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183F2" w14:textId="29596529" w:rsidR="00E30769" w:rsidRPr="002C4257" w:rsidRDefault="00E30769" w:rsidP="00FD37E9">
      <w:r w:rsidRPr="002C4257">
        <w:rPr>
          <w:b/>
          <w:bCs/>
        </w:rPr>
        <w:t xml:space="preserve">Title: </w:t>
      </w:r>
      <w:r w:rsidR="00FD37E9" w:rsidRPr="002C4257">
        <w:rPr>
          <w:b/>
          <w:bCs/>
        </w:rPr>
        <w:tab/>
      </w:r>
      <w:r w:rsidR="00FD37E9" w:rsidRPr="002C4257">
        <w:rPr>
          <w:b/>
          <w:bCs/>
        </w:rPr>
        <w:tab/>
      </w:r>
      <w:r w:rsidR="00784AB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Torridon District Community Association </w:t>
      </w:r>
      <w:r w:rsidR="00784AB5">
        <w:t xml:space="preserve">Operations </w:t>
      </w:r>
      <w:r w:rsidR="00B263D6">
        <w:t xml:space="preserve">&amp; Events </w:t>
      </w:r>
      <w:r w:rsidR="00FD37E9" w:rsidRPr="002C4257">
        <w:t xml:space="preserve">Manager </w:t>
      </w:r>
    </w:p>
    <w:p w14:paraId="4AAFE1DC" w14:textId="11E9590B" w:rsidR="00E30769" w:rsidRPr="002C4257" w:rsidRDefault="00E30769" w:rsidP="00E30769">
      <w:r w:rsidRPr="002C4257">
        <w:rPr>
          <w:b/>
          <w:bCs/>
        </w:rPr>
        <w:t xml:space="preserve">Based: </w:t>
      </w:r>
      <w:r w:rsidR="00FD37E9" w:rsidRPr="002C4257">
        <w:rPr>
          <w:b/>
          <w:bCs/>
        </w:rPr>
        <w:tab/>
      </w:r>
      <w:r w:rsidR="00FD37E9" w:rsidRPr="002C4257">
        <w:rPr>
          <w:b/>
          <w:bCs/>
        </w:rPr>
        <w:tab/>
      </w:r>
      <w:r w:rsidR="0084302E" w:rsidRPr="002C4257">
        <w:t>Loch</w:t>
      </w:r>
      <w:r w:rsidR="0084302E" w:rsidRPr="002C4257">
        <w:rPr>
          <w:b/>
          <w:bCs/>
        </w:rPr>
        <w:t xml:space="preserve"> </w:t>
      </w:r>
      <w:r w:rsidRPr="002C4257">
        <w:t>Torridon Community Centre</w:t>
      </w:r>
    </w:p>
    <w:p w14:paraId="58789401" w14:textId="7463617E" w:rsidR="00E30769" w:rsidRPr="002C4257" w:rsidRDefault="00E30769" w:rsidP="00E30769">
      <w:r w:rsidRPr="002C4257">
        <w:rPr>
          <w:b/>
          <w:bCs/>
        </w:rPr>
        <w:t xml:space="preserve">Reports to: </w:t>
      </w:r>
      <w:r w:rsidR="00FD37E9" w:rsidRPr="002C4257">
        <w:rPr>
          <w:b/>
          <w:bCs/>
        </w:rPr>
        <w:tab/>
      </w:r>
      <w:r w:rsidR="00F90606" w:rsidRPr="00F90606">
        <w:t>Chair of Finance and</w:t>
      </w:r>
      <w:r w:rsidR="00F90606">
        <w:rPr>
          <w:b/>
          <w:bCs/>
        </w:rPr>
        <w:t xml:space="preserve"> </w:t>
      </w:r>
      <w:r w:rsidR="00776039" w:rsidRPr="002C4257">
        <w:t xml:space="preserve">Operations </w:t>
      </w:r>
      <w:r w:rsidR="00F90606">
        <w:t>Sub Group</w:t>
      </w:r>
    </w:p>
    <w:p w14:paraId="24D2D776" w14:textId="251CD52F" w:rsidR="00E30769" w:rsidRPr="002C4257" w:rsidRDefault="00E30769" w:rsidP="00E30769">
      <w:pPr>
        <w:rPr>
          <w:b/>
          <w:bCs/>
        </w:rPr>
      </w:pPr>
      <w:r w:rsidRPr="002C4257">
        <w:rPr>
          <w:b/>
          <w:bCs/>
        </w:rPr>
        <w:t>Salary</w:t>
      </w:r>
      <w:r w:rsidRPr="002C4257">
        <w:t xml:space="preserve">: </w:t>
      </w:r>
      <w:r w:rsidR="00FD37E9" w:rsidRPr="002C4257">
        <w:tab/>
        <w:t xml:space="preserve">FTE </w:t>
      </w:r>
      <w:r w:rsidRPr="002C4257">
        <w:t>£</w:t>
      </w:r>
      <w:r w:rsidR="00FD37E9" w:rsidRPr="002C4257">
        <w:t>30,</w:t>
      </w:r>
      <w:r w:rsidR="003B3759">
        <w:t>810</w:t>
      </w:r>
      <w:r w:rsidR="00FD37E9" w:rsidRPr="002C4257">
        <w:t>; Pro Rata £2</w:t>
      </w:r>
      <w:r w:rsidR="00541AE1">
        <w:t>3</w:t>
      </w:r>
      <w:r w:rsidR="00FD37E9" w:rsidRPr="002C4257">
        <w:t>,</w:t>
      </w:r>
      <w:r w:rsidR="000F3B6E">
        <w:t>115</w:t>
      </w:r>
    </w:p>
    <w:p w14:paraId="47A08F53" w14:textId="7D3620B7" w:rsidR="00E30769" w:rsidRDefault="00E30769" w:rsidP="00E30769">
      <w:r w:rsidRPr="002C4257">
        <w:rPr>
          <w:b/>
          <w:bCs/>
        </w:rPr>
        <w:t xml:space="preserve">Hours: </w:t>
      </w:r>
      <w:r w:rsidR="00FD37E9" w:rsidRPr="002C4257">
        <w:rPr>
          <w:b/>
          <w:bCs/>
        </w:rPr>
        <w:tab/>
      </w:r>
      <w:r w:rsidR="00FD37E9" w:rsidRPr="002C4257">
        <w:rPr>
          <w:b/>
          <w:bCs/>
        </w:rPr>
        <w:tab/>
      </w:r>
      <w:r w:rsidR="00776039" w:rsidRPr="002C4257">
        <w:t>28</w:t>
      </w:r>
      <w:r w:rsidR="00FD37E9" w:rsidRPr="002C4257">
        <w:t xml:space="preserve"> per week average</w:t>
      </w:r>
      <w:r w:rsidRPr="002C4257">
        <w:t xml:space="preserve"> (</w:t>
      </w:r>
      <w:r w:rsidR="00776039" w:rsidRPr="002C4257">
        <w:t>flexibility on seasonal variation</w:t>
      </w:r>
      <w:r w:rsidR="00FD37E9" w:rsidRPr="002C4257">
        <w:t xml:space="preserve"> and hybrid working</w:t>
      </w:r>
      <w:r w:rsidRPr="002C4257">
        <w:t>)</w:t>
      </w:r>
    </w:p>
    <w:p w14:paraId="69889A5A" w14:textId="200C10D9" w:rsidR="001156CE" w:rsidRDefault="001156CE" w:rsidP="00E30769">
      <w:r w:rsidRPr="00656382">
        <w:rPr>
          <w:b/>
          <w:bCs/>
        </w:rPr>
        <w:t>Days:</w:t>
      </w:r>
      <w:r>
        <w:tab/>
      </w:r>
      <w:r>
        <w:tab/>
        <w:t>Normally Monday to Thursday</w:t>
      </w:r>
      <w:r w:rsidR="00656382">
        <w:t xml:space="preserve"> (some flexibility</w:t>
      </w:r>
      <w:r w:rsidR="00A20F8F">
        <w:t xml:space="preserve"> required</w:t>
      </w:r>
      <w:r w:rsidR="00656382">
        <w:t>)</w:t>
      </w:r>
    </w:p>
    <w:p w14:paraId="216F8D8B" w14:textId="639CB9D5" w:rsidR="00D60615" w:rsidRPr="000F3B6E" w:rsidRDefault="00D60615" w:rsidP="00E30769">
      <w:pPr>
        <w:rPr>
          <w:b/>
          <w:bCs/>
        </w:rPr>
      </w:pPr>
      <w:r w:rsidRPr="000F3B6E">
        <w:rPr>
          <w:b/>
          <w:bCs/>
        </w:rPr>
        <w:t>Start Date:</w:t>
      </w:r>
      <w:r w:rsidRPr="000F3B6E">
        <w:tab/>
      </w:r>
      <w:r w:rsidR="00D85BFE">
        <w:t>2</w:t>
      </w:r>
      <w:r w:rsidR="00D85BFE" w:rsidRPr="00D85BFE">
        <w:rPr>
          <w:vertAlign w:val="superscript"/>
        </w:rPr>
        <w:t>nd</w:t>
      </w:r>
      <w:r w:rsidR="00D85BFE">
        <w:t xml:space="preserve"> November (some flexibility</w:t>
      </w:r>
      <w:r w:rsidR="00D53D31">
        <w:t xml:space="preserve"> if required</w:t>
      </w:r>
      <w:r w:rsidR="00D85BFE">
        <w:t>)</w:t>
      </w:r>
    </w:p>
    <w:p w14:paraId="75A74B99" w14:textId="0B62A00C" w:rsidR="00E30769" w:rsidRPr="000F3B6E" w:rsidRDefault="00E30769" w:rsidP="00FD37E9">
      <w:pPr>
        <w:ind w:left="1440" w:hanging="1440"/>
      </w:pPr>
      <w:r w:rsidRPr="000F3B6E">
        <w:rPr>
          <w:b/>
          <w:bCs/>
        </w:rPr>
        <w:t xml:space="preserve">Contract: </w:t>
      </w:r>
      <w:r w:rsidR="00FD37E9" w:rsidRPr="000F3B6E">
        <w:rPr>
          <w:b/>
          <w:bCs/>
        </w:rPr>
        <w:tab/>
      </w:r>
      <w:r w:rsidR="00D60615" w:rsidRPr="000F3B6E">
        <w:t xml:space="preserve">18 </w:t>
      </w:r>
      <w:r w:rsidR="00D60615" w:rsidRPr="00D85BFE">
        <w:t xml:space="preserve">Month </w:t>
      </w:r>
      <w:r w:rsidR="0084302E" w:rsidRPr="00D85BFE">
        <w:t>F</w:t>
      </w:r>
      <w:r w:rsidRPr="00D85BFE">
        <w:t>ixed term</w:t>
      </w:r>
      <w:r w:rsidR="00D60615" w:rsidRPr="00D85BFE">
        <w:t xml:space="preserve"> contract</w:t>
      </w:r>
      <w:r w:rsidRPr="00D85BFE">
        <w:t xml:space="preserve"> to </w:t>
      </w:r>
      <w:r w:rsidR="0084302E" w:rsidRPr="00D85BFE">
        <w:t>3</w:t>
      </w:r>
      <w:r w:rsidR="00D85BFE" w:rsidRPr="00D85BFE">
        <w:t>0</w:t>
      </w:r>
      <w:r w:rsidR="00FD37E9" w:rsidRPr="00D85BFE">
        <w:rPr>
          <w:vertAlign w:val="superscript"/>
        </w:rPr>
        <w:t>th</w:t>
      </w:r>
      <w:r w:rsidR="00FD37E9" w:rsidRPr="00D85BFE">
        <w:t xml:space="preserve"> </w:t>
      </w:r>
      <w:r w:rsidR="00D85BFE" w:rsidRPr="00D85BFE">
        <w:t>April</w:t>
      </w:r>
      <w:r w:rsidRPr="00D85BFE">
        <w:t xml:space="preserve"> 202</w:t>
      </w:r>
      <w:r w:rsidR="00D85BFE" w:rsidRPr="00D85BFE">
        <w:t>8</w:t>
      </w:r>
      <w:r w:rsidRPr="00D85BFE">
        <w:t xml:space="preserve"> (</w:t>
      </w:r>
      <w:r w:rsidR="00FD37E9" w:rsidRPr="00D85BFE">
        <w:t xml:space="preserve">potential to extend depending on </w:t>
      </w:r>
      <w:r w:rsidR="006C27C7" w:rsidRPr="00D85BFE">
        <w:t>success in growing the organisation</w:t>
      </w:r>
      <w:r w:rsidR="00D60615" w:rsidRPr="00D85BFE">
        <w:t>)</w:t>
      </w:r>
    </w:p>
    <w:p w14:paraId="2E0C34BA" w14:textId="77777777" w:rsidR="00E30769" w:rsidRPr="002C4257" w:rsidRDefault="00E30769" w:rsidP="00E30769">
      <w:pPr>
        <w:rPr>
          <w:rFonts w:ascii="Arial" w:hAnsi="Arial" w:cs="Arial"/>
          <w:bCs/>
        </w:rPr>
      </w:pPr>
    </w:p>
    <w:p w14:paraId="16689D57" w14:textId="77777777" w:rsidR="00B44BB3" w:rsidRPr="002C4257" w:rsidRDefault="00B44BB3" w:rsidP="00DB6F90">
      <w:pPr>
        <w:rPr>
          <w:rFonts w:cstheme="minorHAnsi"/>
          <w:color w:val="000000"/>
        </w:rPr>
      </w:pPr>
    </w:p>
    <w:p w14:paraId="0B208B1B" w14:textId="77777777" w:rsidR="00C242B5" w:rsidRPr="00D85BFE" w:rsidRDefault="00C242B5" w:rsidP="00D85BFE">
      <w:pPr>
        <w:spacing w:after="120"/>
        <w:rPr>
          <w:rFonts w:cstheme="minorHAnsi"/>
          <w:b/>
          <w:bCs/>
          <w:color w:val="000000"/>
        </w:rPr>
      </w:pPr>
      <w:r w:rsidRPr="00D85BFE">
        <w:rPr>
          <w:rFonts w:cstheme="minorHAnsi"/>
          <w:b/>
          <w:bCs/>
          <w:color w:val="000000"/>
        </w:rPr>
        <w:t>Tasks</w:t>
      </w:r>
    </w:p>
    <w:p w14:paraId="66713CDA" w14:textId="77777777" w:rsidR="002C4257" w:rsidRDefault="002C4257" w:rsidP="002C4257">
      <w:pPr>
        <w:spacing w:before="120" w:after="120"/>
        <w:rPr>
          <w:color w:val="000000" w:themeColor="text1"/>
          <w:lang w:val="en-US"/>
        </w:rPr>
      </w:pPr>
      <w:r w:rsidRPr="002C4257">
        <w:rPr>
          <w:color w:val="000000" w:themeColor="text1"/>
          <w:u w:val="single"/>
        </w:rPr>
        <w:t xml:space="preserve">Leadership and </w:t>
      </w:r>
      <w:r w:rsidRPr="002C4257">
        <w:rPr>
          <w:color w:val="000000" w:themeColor="text1"/>
          <w:u w:val="single"/>
          <w:lang w:val="en-US"/>
        </w:rPr>
        <w:t>Management</w:t>
      </w:r>
    </w:p>
    <w:p w14:paraId="5D216369" w14:textId="1A8DA635" w:rsidR="002C4257" w:rsidRPr="00D85BFE" w:rsidRDefault="002C4257" w:rsidP="002C4257">
      <w:pPr>
        <w:rPr>
          <w:rFonts w:cstheme="minorHAnsi"/>
          <w:color w:val="000000"/>
        </w:rPr>
      </w:pPr>
      <w:r w:rsidRPr="00D85BFE">
        <w:rPr>
          <w:rFonts w:cstheme="minorHAnsi"/>
          <w:color w:val="000000"/>
        </w:rPr>
        <w:t xml:space="preserve">The </w:t>
      </w:r>
      <w:r w:rsidR="00B44BB3" w:rsidRPr="00D85BFE">
        <w:rPr>
          <w:rFonts w:cstheme="minorHAnsi"/>
          <w:color w:val="000000"/>
        </w:rPr>
        <w:t>operations</w:t>
      </w:r>
      <w:r w:rsidR="007A618D" w:rsidRPr="00D85BFE">
        <w:rPr>
          <w:rFonts w:cstheme="minorHAnsi"/>
          <w:color w:val="000000"/>
        </w:rPr>
        <w:t xml:space="preserve"> &amp; events</w:t>
      </w:r>
      <w:r w:rsidRPr="00D85BFE">
        <w:rPr>
          <w:rFonts w:cstheme="minorHAnsi"/>
          <w:color w:val="000000"/>
        </w:rPr>
        <w:t xml:space="preserve"> manager will be responsible for the smooth running of the LTCC; line management including maintaining and developing team ethos</w:t>
      </w:r>
      <w:r w:rsidR="00710985" w:rsidRPr="00D85BFE">
        <w:rPr>
          <w:rFonts w:cstheme="minorHAnsi"/>
          <w:color w:val="000000"/>
        </w:rPr>
        <w:t>; developing a volunteer strategy</w:t>
      </w:r>
      <w:r w:rsidRPr="00D85BFE">
        <w:rPr>
          <w:rFonts w:cstheme="minorHAnsi"/>
          <w:color w:val="000000"/>
        </w:rPr>
        <w:t>; oversight of running costs and income streams</w:t>
      </w:r>
      <w:r w:rsidR="002E3868" w:rsidRPr="00D85BFE">
        <w:rPr>
          <w:rFonts w:cstheme="minorHAnsi"/>
          <w:color w:val="000000"/>
        </w:rPr>
        <w:t>.</w:t>
      </w:r>
    </w:p>
    <w:p w14:paraId="432E1960" w14:textId="1767D32C" w:rsidR="002C4257" w:rsidRDefault="002C4257" w:rsidP="002C4257">
      <w:pPr>
        <w:spacing w:before="120" w:after="120" w:line="278" w:lineRule="auto"/>
        <w:rPr>
          <w:color w:val="000000" w:themeColor="text1"/>
          <w:lang w:val="en-US"/>
        </w:rPr>
      </w:pPr>
      <w:r w:rsidRPr="002C4257">
        <w:rPr>
          <w:color w:val="000000" w:themeColor="text1"/>
          <w:u w:val="single"/>
          <w:lang w:val="en-US"/>
        </w:rPr>
        <w:t>Developing LTCC</w:t>
      </w:r>
      <w:r w:rsidR="00710985">
        <w:rPr>
          <w:color w:val="000000" w:themeColor="text1"/>
          <w:u w:val="single"/>
          <w:lang w:val="en-US"/>
        </w:rPr>
        <w:t xml:space="preserve"> and events</w:t>
      </w:r>
    </w:p>
    <w:p w14:paraId="51762C3E" w14:textId="519371DF" w:rsidR="002E3868" w:rsidRDefault="00F90606" w:rsidP="00D85BFE">
      <w:pPr>
        <w:rPr>
          <w:rFonts w:cstheme="minorHAnsi"/>
          <w:color w:val="000000"/>
        </w:rPr>
      </w:pPr>
      <w:r w:rsidRPr="00D85BFE">
        <w:rPr>
          <w:rFonts w:cstheme="minorHAnsi"/>
          <w:color w:val="000000"/>
        </w:rPr>
        <w:t xml:space="preserve">Promoting the </w:t>
      </w:r>
      <w:r w:rsidR="002C4257" w:rsidRPr="00D85BFE">
        <w:rPr>
          <w:rFonts w:cstheme="minorHAnsi"/>
          <w:color w:val="000000"/>
        </w:rPr>
        <w:t>LTCC for events, conferences</w:t>
      </w:r>
      <w:r w:rsidRPr="00D85BFE">
        <w:rPr>
          <w:rFonts w:cstheme="minorHAnsi"/>
          <w:color w:val="000000"/>
        </w:rPr>
        <w:t>, weddings</w:t>
      </w:r>
      <w:r w:rsidR="002C4257" w:rsidRPr="00D85BFE">
        <w:rPr>
          <w:rFonts w:cstheme="minorHAnsi"/>
          <w:color w:val="000000"/>
        </w:rPr>
        <w:t xml:space="preserve"> etc</w:t>
      </w:r>
      <w:r w:rsidR="002E3868" w:rsidRPr="00D85BFE">
        <w:rPr>
          <w:rFonts w:cstheme="minorHAnsi"/>
          <w:color w:val="000000"/>
        </w:rPr>
        <w:t>;</w:t>
      </w:r>
      <w:r w:rsidR="002C4257" w:rsidRPr="00D85BFE">
        <w:rPr>
          <w:rFonts w:cstheme="minorHAnsi"/>
          <w:color w:val="000000"/>
        </w:rPr>
        <w:t xml:space="preserve"> explor</w:t>
      </w:r>
      <w:r w:rsidR="00E427A4" w:rsidRPr="00D85BFE">
        <w:rPr>
          <w:rFonts w:cstheme="minorHAnsi"/>
          <w:color w:val="000000"/>
        </w:rPr>
        <w:t xml:space="preserve">ing </w:t>
      </w:r>
      <w:r w:rsidR="002C4257" w:rsidRPr="00D85BFE">
        <w:rPr>
          <w:rFonts w:cstheme="minorHAnsi"/>
          <w:color w:val="000000"/>
        </w:rPr>
        <w:t>new opportunities and develop</w:t>
      </w:r>
      <w:r w:rsidR="00E427A4" w:rsidRPr="00D85BFE">
        <w:rPr>
          <w:rFonts w:cstheme="minorHAnsi"/>
          <w:color w:val="000000"/>
        </w:rPr>
        <w:t>ing</w:t>
      </w:r>
      <w:r w:rsidR="002C4257" w:rsidRPr="00D85BFE">
        <w:rPr>
          <w:rFonts w:cstheme="minorHAnsi"/>
          <w:color w:val="000000"/>
        </w:rPr>
        <w:t xml:space="preserve"> a strategy to increase the use of LTCC</w:t>
      </w:r>
      <w:r w:rsidR="002E3868" w:rsidRPr="00D85BFE">
        <w:rPr>
          <w:rFonts w:cstheme="minorHAnsi"/>
          <w:color w:val="000000"/>
        </w:rPr>
        <w:t>;</w:t>
      </w:r>
      <w:r w:rsidR="002C4257" w:rsidRPr="00D85BFE">
        <w:rPr>
          <w:rFonts w:cstheme="minorHAnsi"/>
          <w:color w:val="000000"/>
        </w:rPr>
        <w:t xml:space="preserve"> generat</w:t>
      </w:r>
      <w:r w:rsidR="00E427A4" w:rsidRPr="00D85BFE">
        <w:rPr>
          <w:rFonts w:cstheme="minorHAnsi"/>
          <w:color w:val="000000"/>
        </w:rPr>
        <w:t>ing</w:t>
      </w:r>
      <w:r w:rsidR="002C4257" w:rsidRPr="00D85BFE">
        <w:rPr>
          <w:rFonts w:cstheme="minorHAnsi"/>
          <w:color w:val="000000"/>
        </w:rPr>
        <w:t xml:space="preserve"> new income</w:t>
      </w:r>
      <w:r w:rsidRPr="00D85BFE">
        <w:rPr>
          <w:rFonts w:cstheme="minorHAnsi"/>
          <w:color w:val="000000"/>
        </w:rPr>
        <w:t xml:space="preserve"> while ensuring</w:t>
      </w:r>
      <w:r w:rsidR="002C4257" w:rsidRPr="00D85BFE">
        <w:rPr>
          <w:rFonts w:cstheme="minorHAnsi"/>
          <w:color w:val="000000"/>
        </w:rPr>
        <w:t xml:space="preserve"> facilities remain accessible to local community groups</w:t>
      </w:r>
      <w:r w:rsidR="00556D8B" w:rsidRPr="00D85BFE">
        <w:rPr>
          <w:rFonts w:cstheme="minorHAnsi"/>
          <w:color w:val="000000"/>
        </w:rPr>
        <w:t>;</w:t>
      </w:r>
      <w:r w:rsidR="002C4257" w:rsidRPr="00D85BFE">
        <w:rPr>
          <w:rFonts w:cstheme="minorHAnsi"/>
          <w:color w:val="000000"/>
        </w:rPr>
        <w:t xml:space="preserve"> and promot</w:t>
      </w:r>
      <w:r w:rsidR="00E427A4" w:rsidRPr="00D85BFE">
        <w:rPr>
          <w:rFonts w:cstheme="minorHAnsi"/>
          <w:color w:val="000000"/>
        </w:rPr>
        <w:t>ing</w:t>
      </w:r>
      <w:r w:rsidR="002C4257" w:rsidRPr="00D85BFE">
        <w:rPr>
          <w:rFonts w:cstheme="minorHAnsi"/>
          <w:color w:val="000000"/>
        </w:rPr>
        <w:t xml:space="preserve"> wider community benefit from LTCC and events</w:t>
      </w:r>
      <w:r w:rsidR="002E3868" w:rsidRPr="00D85BFE">
        <w:rPr>
          <w:rFonts w:cstheme="minorHAnsi"/>
          <w:color w:val="000000"/>
        </w:rPr>
        <w:t xml:space="preserve">.  </w:t>
      </w:r>
    </w:p>
    <w:p w14:paraId="0E5CEFE6" w14:textId="77777777" w:rsidR="00D85BFE" w:rsidRPr="00D85BFE" w:rsidRDefault="00D85BFE" w:rsidP="00D85BFE">
      <w:pPr>
        <w:rPr>
          <w:rFonts w:cstheme="minorHAnsi"/>
          <w:color w:val="000000"/>
        </w:rPr>
      </w:pPr>
    </w:p>
    <w:p w14:paraId="2E5424CC" w14:textId="09AF0219" w:rsidR="002C4257" w:rsidRDefault="002C4257" w:rsidP="00D85BFE">
      <w:pPr>
        <w:rPr>
          <w:rFonts w:cstheme="minorHAnsi"/>
          <w:color w:val="000000"/>
        </w:rPr>
      </w:pPr>
      <w:r w:rsidRPr="00D85BFE">
        <w:rPr>
          <w:rFonts w:cstheme="minorHAnsi"/>
          <w:color w:val="000000"/>
        </w:rPr>
        <w:t>Develop</w:t>
      </w:r>
      <w:r w:rsidR="00E427A4" w:rsidRPr="00D85BFE">
        <w:rPr>
          <w:rFonts w:cstheme="minorHAnsi"/>
          <w:color w:val="000000"/>
        </w:rPr>
        <w:t>ing</w:t>
      </w:r>
      <w:r w:rsidRPr="00D85BFE">
        <w:rPr>
          <w:rFonts w:cstheme="minorHAnsi"/>
          <w:color w:val="000000"/>
        </w:rPr>
        <w:t xml:space="preserve"> and implement</w:t>
      </w:r>
      <w:r w:rsidR="00E427A4" w:rsidRPr="00D85BFE">
        <w:rPr>
          <w:rFonts w:cstheme="minorHAnsi"/>
          <w:color w:val="000000"/>
        </w:rPr>
        <w:t>ing</w:t>
      </w:r>
      <w:r w:rsidRPr="00D85BFE">
        <w:rPr>
          <w:rFonts w:cstheme="minorHAnsi"/>
          <w:color w:val="000000"/>
        </w:rPr>
        <w:t xml:space="preserve"> a communications strategy, including social media, local communication forums and TDCA membership</w:t>
      </w:r>
      <w:r w:rsidR="00556D8B" w:rsidRPr="00D85BFE">
        <w:rPr>
          <w:rFonts w:cstheme="minorHAnsi"/>
          <w:color w:val="000000"/>
        </w:rPr>
        <w:t>.</w:t>
      </w:r>
    </w:p>
    <w:p w14:paraId="3341C4F2" w14:textId="77777777" w:rsidR="00D85BFE" w:rsidRPr="00D85BFE" w:rsidRDefault="00D85BFE" w:rsidP="00D85BFE">
      <w:pPr>
        <w:rPr>
          <w:rFonts w:cstheme="minorHAnsi"/>
          <w:color w:val="000000"/>
        </w:rPr>
      </w:pPr>
    </w:p>
    <w:p w14:paraId="322E347C" w14:textId="0BB0AF23" w:rsidR="002C4257" w:rsidRPr="00D85BFE" w:rsidRDefault="002C4257" w:rsidP="00D85BFE">
      <w:pPr>
        <w:rPr>
          <w:rFonts w:cstheme="minorHAnsi"/>
          <w:color w:val="000000"/>
        </w:rPr>
      </w:pPr>
      <w:r w:rsidRPr="00D85BFE">
        <w:rPr>
          <w:rFonts w:cstheme="minorHAnsi"/>
          <w:color w:val="000000"/>
        </w:rPr>
        <w:t>Ensur</w:t>
      </w:r>
      <w:r w:rsidR="00E427A4" w:rsidRPr="00D85BFE">
        <w:rPr>
          <w:rFonts w:cstheme="minorHAnsi"/>
          <w:color w:val="000000"/>
        </w:rPr>
        <w:t>ing</w:t>
      </w:r>
      <w:r w:rsidRPr="00D85BFE">
        <w:rPr>
          <w:rFonts w:cstheme="minorHAnsi"/>
          <w:color w:val="000000"/>
        </w:rPr>
        <w:t xml:space="preserve"> the successful running of the annual </w:t>
      </w:r>
      <w:proofErr w:type="spellStart"/>
      <w:r w:rsidRPr="00D85BFE">
        <w:rPr>
          <w:rFonts w:cstheme="minorHAnsi"/>
          <w:color w:val="000000"/>
        </w:rPr>
        <w:t>Celtman</w:t>
      </w:r>
      <w:proofErr w:type="spellEnd"/>
      <w:r w:rsidR="002E3868" w:rsidRPr="00D85BFE">
        <w:rPr>
          <w:rFonts w:cstheme="minorHAnsi"/>
          <w:color w:val="000000"/>
        </w:rPr>
        <w:t xml:space="preserve"> </w:t>
      </w:r>
      <w:r w:rsidR="00B44BB3" w:rsidRPr="00D85BFE">
        <w:rPr>
          <w:rFonts w:cstheme="minorHAnsi"/>
          <w:color w:val="000000"/>
        </w:rPr>
        <w:t xml:space="preserve">triathlon </w:t>
      </w:r>
      <w:r w:rsidR="002E3868" w:rsidRPr="00D85BFE">
        <w:rPr>
          <w:rFonts w:cstheme="minorHAnsi"/>
          <w:color w:val="000000"/>
        </w:rPr>
        <w:t>(held in June)</w:t>
      </w:r>
      <w:r w:rsidRPr="00D85BFE">
        <w:rPr>
          <w:rFonts w:cstheme="minorHAnsi"/>
          <w:color w:val="000000"/>
        </w:rPr>
        <w:t xml:space="preserve"> including</w:t>
      </w:r>
      <w:r w:rsidR="002E3868" w:rsidRPr="00D85BFE">
        <w:rPr>
          <w:rFonts w:cstheme="minorHAnsi"/>
          <w:color w:val="000000"/>
        </w:rPr>
        <w:t xml:space="preserve"> n</w:t>
      </w:r>
      <w:r w:rsidRPr="00D85BFE">
        <w:rPr>
          <w:rFonts w:cstheme="minorHAnsi"/>
          <w:color w:val="000000"/>
        </w:rPr>
        <w:t>egotiations with organi</w:t>
      </w:r>
      <w:r w:rsidR="00034D27" w:rsidRPr="00D85BFE">
        <w:rPr>
          <w:rFonts w:cstheme="minorHAnsi"/>
          <w:color w:val="000000"/>
        </w:rPr>
        <w:t>s</w:t>
      </w:r>
      <w:r w:rsidRPr="00D85BFE">
        <w:rPr>
          <w:rFonts w:cstheme="minorHAnsi"/>
          <w:color w:val="000000"/>
        </w:rPr>
        <w:t>ers</w:t>
      </w:r>
      <w:r w:rsidR="00034D27" w:rsidRPr="00D85BFE">
        <w:rPr>
          <w:rFonts w:cstheme="minorHAnsi"/>
          <w:color w:val="000000"/>
        </w:rPr>
        <w:t xml:space="preserve"> (we are 1 year into a 3 year deal),</w:t>
      </w:r>
      <w:r w:rsidR="002E3868" w:rsidRPr="00D85BFE">
        <w:rPr>
          <w:rFonts w:cstheme="minorHAnsi"/>
          <w:color w:val="000000"/>
        </w:rPr>
        <w:t xml:space="preserve"> </w:t>
      </w:r>
      <w:r w:rsidRPr="00D85BFE">
        <w:rPr>
          <w:rFonts w:cstheme="minorHAnsi"/>
          <w:color w:val="000000"/>
        </w:rPr>
        <w:t>pre-event planning</w:t>
      </w:r>
      <w:r w:rsidR="002E3868" w:rsidRPr="00D85BFE">
        <w:rPr>
          <w:rFonts w:cstheme="minorHAnsi"/>
          <w:color w:val="000000"/>
        </w:rPr>
        <w:t xml:space="preserve">; overall co-ordination and management of the 2 weekends; </w:t>
      </w:r>
      <w:r w:rsidRPr="00D85BFE">
        <w:rPr>
          <w:rFonts w:cstheme="minorHAnsi"/>
          <w:color w:val="000000"/>
        </w:rPr>
        <w:t>and coordinate post event feedback</w:t>
      </w:r>
      <w:r w:rsidR="00D85BFE">
        <w:rPr>
          <w:rFonts w:cstheme="minorHAnsi"/>
          <w:color w:val="000000"/>
        </w:rPr>
        <w:t>.</w:t>
      </w:r>
    </w:p>
    <w:p w14:paraId="31A03763" w14:textId="77777777" w:rsidR="002C4257" w:rsidRPr="00D85BFE" w:rsidRDefault="002C4257" w:rsidP="002C4257">
      <w:pPr>
        <w:spacing w:before="120" w:after="120"/>
        <w:rPr>
          <w:color w:val="000000" w:themeColor="text1"/>
          <w:u w:val="single"/>
        </w:rPr>
      </w:pPr>
      <w:r w:rsidRPr="00D85BFE">
        <w:rPr>
          <w:color w:val="000000" w:themeColor="text1"/>
          <w:u w:val="single"/>
        </w:rPr>
        <w:t>Funding</w:t>
      </w:r>
    </w:p>
    <w:p w14:paraId="59526A3B" w14:textId="4EFCF020" w:rsidR="002C4257" w:rsidRPr="002C4257" w:rsidRDefault="002C4257" w:rsidP="002E3868">
      <w:pPr>
        <w:spacing w:after="160" w:line="278" w:lineRule="auto"/>
        <w:rPr>
          <w:color w:val="000000" w:themeColor="text1"/>
          <w:lang w:val="en-US"/>
        </w:rPr>
      </w:pPr>
      <w:r w:rsidRPr="002E3868">
        <w:rPr>
          <w:color w:val="000000" w:themeColor="text1"/>
          <w:lang w:val="en-US"/>
        </w:rPr>
        <w:t>Develop</w:t>
      </w:r>
      <w:r w:rsidR="00E427A4">
        <w:rPr>
          <w:color w:val="000000" w:themeColor="text1"/>
          <w:lang w:val="en-US"/>
        </w:rPr>
        <w:t>ing</w:t>
      </w:r>
      <w:r w:rsidRPr="002E3868">
        <w:rPr>
          <w:color w:val="000000" w:themeColor="text1"/>
          <w:lang w:val="en-US"/>
        </w:rPr>
        <w:t xml:space="preserve"> and implement</w:t>
      </w:r>
      <w:r w:rsidR="00E427A4">
        <w:rPr>
          <w:color w:val="000000" w:themeColor="text1"/>
          <w:lang w:val="en-US"/>
        </w:rPr>
        <w:t>ing</w:t>
      </w:r>
      <w:r w:rsidRPr="002E3868">
        <w:rPr>
          <w:color w:val="000000" w:themeColor="text1"/>
          <w:lang w:val="en-US"/>
        </w:rPr>
        <w:t xml:space="preserve"> a funding strategy for </w:t>
      </w:r>
      <w:r w:rsidR="00710985">
        <w:rPr>
          <w:color w:val="000000" w:themeColor="text1"/>
          <w:lang w:val="en-US"/>
        </w:rPr>
        <w:t>TDCA</w:t>
      </w:r>
      <w:r w:rsidR="002E3868">
        <w:rPr>
          <w:color w:val="000000" w:themeColor="text1"/>
          <w:lang w:val="en-US"/>
        </w:rPr>
        <w:t xml:space="preserve"> including </w:t>
      </w:r>
      <w:r w:rsidRPr="002C4257">
        <w:rPr>
          <w:color w:val="000000" w:themeColor="text1"/>
          <w:lang w:val="en-US"/>
        </w:rPr>
        <w:t xml:space="preserve">regular </w:t>
      </w:r>
      <w:r w:rsidR="00E427A4">
        <w:rPr>
          <w:color w:val="000000" w:themeColor="text1"/>
          <w:lang w:val="en-US"/>
        </w:rPr>
        <w:t>donations,</w:t>
      </w:r>
      <w:r w:rsidRPr="002C4257">
        <w:rPr>
          <w:color w:val="000000" w:themeColor="text1"/>
          <w:lang w:val="en-US"/>
        </w:rPr>
        <w:t xml:space="preserve"> one-off donations</w:t>
      </w:r>
      <w:r w:rsidR="00E427A4">
        <w:rPr>
          <w:color w:val="000000" w:themeColor="text1"/>
          <w:lang w:val="en-US"/>
        </w:rPr>
        <w:t xml:space="preserve"> and</w:t>
      </w:r>
      <w:r w:rsidR="002E3868">
        <w:rPr>
          <w:color w:val="000000" w:themeColor="text1"/>
          <w:lang w:val="en-US"/>
        </w:rPr>
        <w:t xml:space="preserve"> </w:t>
      </w:r>
      <w:r w:rsidRPr="002C4257">
        <w:rPr>
          <w:color w:val="000000" w:themeColor="text1"/>
          <w:lang w:val="en-US"/>
        </w:rPr>
        <w:t xml:space="preserve">grants </w:t>
      </w:r>
      <w:r w:rsidR="00E427A4">
        <w:rPr>
          <w:color w:val="000000" w:themeColor="text1"/>
          <w:lang w:val="en-US"/>
        </w:rPr>
        <w:t xml:space="preserve">as well as </w:t>
      </w:r>
      <w:r w:rsidRPr="002C4257">
        <w:rPr>
          <w:color w:val="000000" w:themeColor="text1"/>
          <w:lang w:val="en-US"/>
        </w:rPr>
        <w:t>develop</w:t>
      </w:r>
      <w:r w:rsidR="002E3868">
        <w:rPr>
          <w:color w:val="000000" w:themeColor="text1"/>
          <w:lang w:val="en-US"/>
        </w:rPr>
        <w:t>ing</w:t>
      </w:r>
      <w:r w:rsidRPr="002C4257">
        <w:rPr>
          <w:color w:val="000000" w:themeColor="text1"/>
          <w:lang w:val="en-US"/>
        </w:rPr>
        <w:t xml:space="preserve"> relationships with</w:t>
      </w:r>
      <w:r w:rsidR="002E3868">
        <w:rPr>
          <w:color w:val="000000" w:themeColor="text1"/>
          <w:lang w:val="en-US"/>
        </w:rPr>
        <w:t xml:space="preserve"> key funder such as </w:t>
      </w:r>
      <w:r w:rsidRPr="002C4257">
        <w:rPr>
          <w:color w:val="000000" w:themeColor="text1"/>
          <w:lang w:val="en-US"/>
        </w:rPr>
        <w:t>Highland Council and Highland &amp; Islands Enterprise</w:t>
      </w:r>
      <w:r w:rsidR="00E427A4">
        <w:rPr>
          <w:color w:val="000000" w:themeColor="text1"/>
          <w:lang w:val="en-US"/>
        </w:rPr>
        <w:t>.</w:t>
      </w:r>
    </w:p>
    <w:p w14:paraId="47BC57F6" w14:textId="4E23D480" w:rsidR="002B36EB" w:rsidRPr="002C4257" w:rsidRDefault="002B36EB" w:rsidP="00DB6F90">
      <w:pPr>
        <w:rPr>
          <w:rFonts w:cstheme="minorHAnsi"/>
          <w:color w:val="000000" w:themeColor="text1"/>
        </w:rPr>
      </w:pPr>
    </w:p>
    <w:p w14:paraId="56EFF6E3" w14:textId="358B1D6A" w:rsidR="00821442" w:rsidRPr="00D85BFE" w:rsidRDefault="00661E4D" w:rsidP="00D85BFE">
      <w:pPr>
        <w:spacing w:after="120"/>
        <w:rPr>
          <w:rFonts w:cstheme="minorHAnsi"/>
          <w:b/>
          <w:bCs/>
          <w:color w:val="000000"/>
        </w:rPr>
      </w:pPr>
      <w:r w:rsidRPr="00D85BFE">
        <w:rPr>
          <w:rFonts w:cstheme="minorHAnsi"/>
          <w:b/>
          <w:bCs/>
          <w:color w:val="000000"/>
        </w:rPr>
        <w:t>Objectives</w:t>
      </w:r>
    </w:p>
    <w:p w14:paraId="2AA17908" w14:textId="2B7A863F" w:rsidR="00661E4D" w:rsidRPr="002C4257" w:rsidRDefault="002E3868" w:rsidP="00661E4D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Continue</w:t>
      </w:r>
      <w:r w:rsidR="00E427A4">
        <w:rPr>
          <w:rFonts w:cstheme="minorHAnsi"/>
          <w:sz w:val="24"/>
          <w:szCs w:val="24"/>
        </w:rPr>
        <w:t>d</w:t>
      </w:r>
      <w:r w:rsidR="00661E4D" w:rsidRPr="002C4257">
        <w:rPr>
          <w:rFonts w:cstheme="minorHAnsi"/>
          <w:sz w:val="24"/>
          <w:szCs w:val="24"/>
        </w:rPr>
        <w:t xml:space="preserve"> smooth running of the LTCC</w:t>
      </w:r>
      <w:r>
        <w:rPr>
          <w:rFonts w:cstheme="minorHAnsi"/>
          <w:sz w:val="24"/>
          <w:szCs w:val="24"/>
        </w:rPr>
        <w:t>, ensure running costs are covered and increase income.</w:t>
      </w:r>
    </w:p>
    <w:p w14:paraId="3D080DC4" w14:textId="5FD3FAAB" w:rsidR="00661E4D" w:rsidRPr="002C4257" w:rsidRDefault="002E3868" w:rsidP="00661E4D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661E4D" w:rsidRPr="002C4257">
        <w:rPr>
          <w:rFonts w:cstheme="minorHAnsi"/>
          <w:sz w:val="24"/>
          <w:szCs w:val="24"/>
        </w:rPr>
        <w:t>ncrease external an</w:t>
      </w:r>
      <w:r>
        <w:rPr>
          <w:rFonts w:cstheme="minorHAnsi"/>
          <w:sz w:val="24"/>
          <w:szCs w:val="24"/>
        </w:rPr>
        <w:t>d</w:t>
      </w:r>
      <w:r w:rsidR="00661E4D" w:rsidRPr="002C4257">
        <w:rPr>
          <w:rFonts w:cstheme="minorHAnsi"/>
          <w:sz w:val="24"/>
          <w:szCs w:val="24"/>
        </w:rPr>
        <w:t xml:space="preserve"> community bookings </w:t>
      </w:r>
      <w:r>
        <w:rPr>
          <w:rFonts w:cstheme="minorHAnsi"/>
          <w:sz w:val="24"/>
          <w:szCs w:val="24"/>
        </w:rPr>
        <w:t>of LTCC</w:t>
      </w:r>
    </w:p>
    <w:p w14:paraId="7E75E454" w14:textId="4ACB9EAB" w:rsidR="002E3868" w:rsidRPr="002C4257" w:rsidRDefault="002E3868" w:rsidP="002E3868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Pr="002C4257">
        <w:rPr>
          <w:rFonts w:cstheme="minorHAnsi"/>
          <w:sz w:val="24"/>
          <w:szCs w:val="24"/>
        </w:rPr>
        <w:t xml:space="preserve">aintain a positive relationship with the </w:t>
      </w:r>
      <w:proofErr w:type="spellStart"/>
      <w:r w:rsidRPr="002C4257">
        <w:rPr>
          <w:rFonts w:cstheme="minorHAnsi"/>
          <w:sz w:val="24"/>
          <w:szCs w:val="24"/>
        </w:rPr>
        <w:t>Celtman</w:t>
      </w:r>
      <w:proofErr w:type="spellEnd"/>
      <w:r w:rsidRPr="002C4257">
        <w:rPr>
          <w:rFonts w:cstheme="minorHAnsi"/>
          <w:sz w:val="24"/>
          <w:szCs w:val="24"/>
        </w:rPr>
        <w:t xml:space="preserve"> team and the community and ensuring level or increased profit</w:t>
      </w:r>
    </w:p>
    <w:p w14:paraId="3A55F1BE" w14:textId="43C59642" w:rsidR="00661E4D" w:rsidRPr="002C4257" w:rsidRDefault="002E3868" w:rsidP="00661E4D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661E4D" w:rsidRPr="002C4257">
        <w:rPr>
          <w:rFonts w:cstheme="minorHAnsi"/>
          <w:sz w:val="24"/>
          <w:szCs w:val="24"/>
        </w:rPr>
        <w:t>ncrease revenue and obtain grants for capital work as needed</w:t>
      </w:r>
    </w:p>
    <w:p w14:paraId="742B3258" w14:textId="4547B4E7" w:rsidR="00D32C80" w:rsidRPr="002C4257" w:rsidRDefault="00D32C80" w:rsidP="00D32C80">
      <w:pPr>
        <w:rPr>
          <w:rFonts w:cstheme="minorHAnsi"/>
        </w:rPr>
      </w:pPr>
      <w:r w:rsidRPr="002C4257">
        <w:rPr>
          <w:rFonts w:cstheme="minorHAnsi"/>
        </w:rPr>
        <w:t xml:space="preserve">The post will </w:t>
      </w:r>
      <w:r w:rsidRPr="00DF46D9">
        <w:rPr>
          <w:rFonts w:cstheme="minorHAnsi"/>
        </w:rPr>
        <w:t>be reviewed in</w:t>
      </w:r>
      <w:r w:rsidR="00D85BFE">
        <w:rPr>
          <w:rFonts w:cstheme="minorHAnsi"/>
        </w:rPr>
        <w:t xml:space="preserve"> November</w:t>
      </w:r>
      <w:r w:rsidRPr="00DF46D9">
        <w:rPr>
          <w:rFonts w:cstheme="minorHAnsi"/>
        </w:rPr>
        <w:t xml:space="preserve"> 202</w:t>
      </w:r>
      <w:r w:rsidR="00D53D31">
        <w:rPr>
          <w:rFonts w:cstheme="minorHAnsi"/>
        </w:rPr>
        <w:t>7</w:t>
      </w:r>
      <w:r w:rsidRPr="00DF46D9">
        <w:rPr>
          <w:rFonts w:cstheme="minorHAnsi"/>
        </w:rPr>
        <w:t xml:space="preserve"> with a view to extending</w:t>
      </w:r>
      <w:r w:rsidRPr="002C4257">
        <w:rPr>
          <w:rFonts w:cstheme="minorHAnsi"/>
        </w:rPr>
        <w:t xml:space="preserve"> if </w:t>
      </w:r>
      <w:r w:rsidR="00DF46D9">
        <w:rPr>
          <w:rFonts w:cstheme="minorHAnsi"/>
        </w:rPr>
        <w:t>funding is available.</w:t>
      </w:r>
    </w:p>
    <w:p w14:paraId="53EC3205" w14:textId="77777777" w:rsidR="00661E4D" w:rsidRPr="002C4257" w:rsidRDefault="00661E4D" w:rsidP="00DB6F90">
      <w:pPr>
        <w:rPr>
          <w:rFonts w:cstheme="minorHAnsi"/>
        </w:rPr>
      </w:pPr>
    </w:p>
    <w:p w14:paraId="3BEF78E4" w14:textId="77777777" w:rsidR="002E6154" w:rsidRPr="00D85BFE" w:rsidRDefault="002E6154" w:rsidP="00D85BFE">
      <w:pPr>
        <w:spacing w:after="120"/>
        <w:rPr>
          <w:rFonts w:cstheme="minorHAnsi"/>
          <w:b/>
          <w:bCs/>
          <w:color w:val="000000"/>
        </w:rPr>
      </w:pPr>
      <w:r w:rsidRPr="00D85BFE">
        <w:rPr>
          <w:rFonts w:cstheme="minorHAnsi"/>
          <w:b/>
          <w:bCs/>
          <w:color w:val="000000"/>
        </w:rPr>
        <w:lastRenderedPageBreak/>
        <w:t xml:space="preserve">Conditions of work and in-work benefits </w:t>
      </w:r>
    </w:p>
    <w:p w14:paraId="6CFD8FDA" w14:textId="016AF59F" w:rsidR="002E6154" w:rsidRPr="002C4257" w:rsidRDefault="002E6154" w:rsidP="001122FB">
      <w:pPr>
        <w:pStyle w:val="ListParagraph"/>
        <w:numPr>
          <w:ilvl w:val="0"/>
          <w:numId w:val="1"/>
        </w:num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 w:rsidRPr="002C4257">
        <w:rPr>
          <w:rFonts w:asciiTheme="minorHAnsi" w:hAnsiTheme="minorHAnsi" w:cstheme="minorHAnsi"/>
          <w:sz w:val="24"/>
          <w:szCs w:val="24"/>
        </w:rPr>
        <w:t xml:space="preserve">The post will be based in </w:t>
      </w:r>
      <w:r w:rsidR="00623E31" w:rsidRPr="002C4257">
        <w:rPr>
          <w:rFonts w:asciiTheme="minorHAnsi" w:hAnsiTheme="minorHAnsi" w:cstheme="minorHAnsi"/>
          <w:sz w:val="24"/>
          <w:szCs w:val="24"/>
        </w:rPr>
        <w:t xml:space="preserve">Loch </w:t>
      </w:r>
      <w:r w:rsidRPr="002C4257">
        <w:rPr>
          <w:rFonts w:asciiTheme="minorHAnsi" w:hAnsiTheme="minorHAnsi" w:cstheme="minorHAnsi"/>
          <w:sz w:val="24"/>
          <w:szCs w:val="24"/>
        </w:rPr>
        <w:t xml:space="preserve">Torridon Community Centre. </w:t>
      </w:r>
      <w:r w:rsidR="0012550F" w:rsidRPr="002C4257">
        <w:rPr>
          <w:rFonts w:asciiTheme="minorHAnsi" w:hAnsiTheme="minorHAnsi" w:cstheme="minorHAnsi"/>
          <w:sz w:val="24"/>
          <w:szCs w:val="24"/>
        </w:rPr>
        <w:t xml:space="preserve">While most days will involve being in the Community Centre, we can </w:t>
      </w:r>
      <w:r w:rsidRPr="002C4257">
        <w:rPr>
          <w:rFonts w:asciiTheme="minorHAnsi" w:hAnsiTheme="minorHAnsi" w:cstheme="minorHAnsi"/>
          <w:sz w:val="24"/>
          <w:szCs w:val="24"/>
        </w:rPr>
        <w:t xml:space="preserve">offer </w:t>
      </w:r>
      <w:r w:rsidR="0012550F" w:rsidRPr="002C4257">
        <w:rPr>
          <w:rFonts w:asciiTheme="minorHAnsi" w:hAnsiTheme="minorHAnsi" w:cstheme="minorHAnsi"/>
          <w:sz w:val="24"/>
          <w:szCs w:val="24"/>
        </w:rPr>
        <w:t xml:space="preserve">some flexibility for 1 day a week </w:t>
      </w:r>
      <w:r w:rsidRPr="002C4257">
        <w:rPr>
          <w:rFonts w:asciiTheme="minorHAnsi" w:hAnsiTheme="minorHAnsi" w:cstheme="minorHAnsi"/>
          <w:sz w:val="24"/>
          <w:szCs w:val="24"/>
        </w:rPr>
        <w:t>home working</w:t>
      </w:r>
      <w:r w:rsidR="0012550F" w:rsidRPr="002C4257">
        <w:rPr>
          <w:rFonts w:asciiTheme="minorHAnsi" w:hAnsiTheme="minorHAnsi" w:cstheme="minorHAnsi"/>
          <w:sz w:val="24"/>
          <w:szCs w:val="24"/>
        </w:rPr>
        <w:t>;</w:t>
      </w:r>
      <w:r w:rsidRPr="002C425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68493E8" w14:textId="77D51D0E" w:rsidR="002E6154" w:rsidRPr="002C4257" w:rsidRDefault="002E6154" w:rsidP="001122FB">
      <w:pPr>
        <w:pStyle w:val="ListParagraph"/>
        <w:numPr>
          <w:ilvl w:val="0"/>
          <w:numId w:val="1"/>
        </w:num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 w:rsidRPr="002C4257">
        <w:rPr>
          <w:rFonts w:asciiTheme="minorHAnsi" w:hAnsiTheme="minorHAnsi" w:cstheme="minorHAnsi"/>
          <w:sz w:val="24"/>
          <w:szCs w:val="24"/>
        </w:rPr>
        <w:t xml:space="preserve">Working hours </w:t>
      </w:r>
      <w:r w:rsidRPr="00C552B1">
        <w:rPr>
          <w:rFonts w:asciiTheme="minorHAnsi" w:hAnsiTheme="minorHAnsi" w:cstheme="minorHAnsi"/>
          <w:sz w:val="24"/>
          <w:szCs w:val="24"/>
        </w:rPr>
        <w:t xml:space="preserve">will be </w:t>
      </w:r>
      <w:r w:rsidR="00DF46D9" w:rsidRPr="00C552B1">
        <w:rPr>
          <w:rFonts w:asciiTheme="minorHAnsi" w:hAnsiTheme="minorHAnsi" w:cstheme="minorHAnsi"/>
          <w:sz w:val="24"/>
          <w:szCs w:val="24"/>
        </w:rPr>
        <w:t>average 28</w:t>
      </w:r>
      <w:r w:rsidRPr="00C552B1">
        <w:rPr>
          <w:rFonts w:asciiTheme="minorHAnsi" w:hAnsiTheme="minorHAnsi" w:cstheme="minorHAnsi"/>
          <w:sz w:val="24"/>
          <w:szCs w:val="24"/>
        </w:rPr>
        <w:t xml:space="preserve"> hours per week</w:t>
      </w:r>
      <w:r w:rsidR="0012550F" w:rsidRPr="00C552B1">
        <w:rPr>
          <w:rFonts w:asciiTheme="minorHAnsi" w:hAnsiTheme="minorHAnsi" w:cstheme="minorHAnsi"/>
          <w:sz w:val="24"/>
          <w:szCs w:val="24"/>
        </w:rPr>
        <w:t xml:space="preserve"> across the year</w:t>
      </w:r>
      <w:r w:rsidRPr="002C4257">
        <w:rPr>
          <w:rFonts w:asciiTheme="minorHAnsi" w:hAnsiTheme="minorHAnsi" w:cstheme="minorHAnsi"/>
          <w:sz w:val="24"/>
          <w:szCs w:val="24"/>
        </w:rPr>
        <w:t>.</w:t>
      </w:r>
      <w:r w:rsidR="0012550F" w:rsidRPr="002C4257">
        <w:rPr>
          <w:rFonts w:asciiTheme="minorHAnsi" w:hAnsiTheme="minorHAnsi" w:cstheme="minorHAnsi"/>
          <w:sz w:val="24"/>
          <w:szCs w:val="24"/>
        </w:rPr>
        <w:t xml:space="preserve">  The centre is </w:t>
      </w:r>
      <w:r w:rsidR="00DF46D9" w:rsidRPr="002C4257">
        <w:rPr>
          <w:rFonts w:asciiTheme="minorHAnsi" w:hAnsiTheme="minorHAnsi" w:cstheme="minorHAnsi"/>
          <w:sz w:val="24"/>
          <w:szCs w:val="24"/>
        </w:rPr>
        <w:t>very quiet</w:t>
      </w:r>
      <w:r w:rsidR="0012550F" w:rsidRPr="002C4257">
        <w:rPr>
          <w:rFonts w:asciiTheme="minorHAnsi" w:hAnsiTheme="minorHAnsi" w:cstheme="minorHAnsi"/>
          <w:sz w:val="24"/>
          <w:szCs w:val="24"/>
        </w:rPr>
        <w:t xml:space="preserve"> in winter and very busy in summer so there is scope for some seasonal variation </w:t>
      </w:r>
      <w:r w:rsidR="00DF46D9">
        <w:rPr>
          <w:rFonts w:asciiTheme="minorHAnsi" w:hAnsiTheme="minorHAnsi" w:cstheme="minorHAnsi"/>
          <w:sz w:val="24"/>
          <w:szCs w:val="24"/>
        </w:rPr>
        <w:t xml:space="preserve">by mutual consent - </w:t>
      </w:r>
      <w:r w:rsidR="0012550F" w:rsidRPr="002C4257">
        <w:rPr>
          <w:rFonts w:asciiTheme="minorHAnsi" w:hAnsiTheme="minorHAnsi" w:cstheme="minorHAnsi"/>
          <w:sz w:val="24"/>
          <w:szCs w:val="24"/>
        </w:rPr>
        <w:t xml:space="preserve">although much of the job is proactive and therefore less affected by the tourism seasons. </w:t>
      </w:r>
      <w:r w:rsidRPr="002C4257">
        <w:rPr>
          <w:rFonts w:asciiTheme="minorHAnsi" w:hAnsiTheme="minorHAnsi" w:cstheme="minorHAnsi"/>
          <w:sz w:val="24"/>
          <w:szCs w:val="24"/>
        </w:rPr>
        <w:t xml:space="preserve"> Job-share applications </w:t>
      </w:r>
      <w:r w:rsidR="001122FB" w:rsidRPr="002C4257">
        <w:rPr>
          <w:rFonts w:asciiTheme="minorHAnsi" w:hAnsiTheme="minorHAnsi" w:cstheme="minorHAnsi"/>
          <w:sz w:val="24"/>
          <w:szCs w:val="24"/>
        </w:rPr>
        <w:t xml:space="preserve">and secondments </w:t>
      </w:r>
      <w:r w:rsidRPr="002C4257">
        <w:rPr>
          <w:rFonts w:asciiTheme="minorHAnsi" w:hAnsiTheme="minorHAnsi" w:cstheme="minorHAnsi"/>
          <w:sz w:val="24"/>
          <w:szCs w:val="24"/>
        </w:rPr>
        <w:t>will be considered</w:t>
      </w:r>
      <w:r w:rsidR="00665FC0" w:rsidRPr="002C4257">
        <w:rPr>
          <w:rFonts w:asciiTheme="minorHAnsi" w:hAnsiTheme="minorHAnsi" w:cstheme="minorHAnsi"/>
          <w:sz w:val="24"/>
          <w:szCs w:val="24"/>
        </w:rPr>
        <w:t>;</w:t>
      </w:r>
      <w:r w:rsidRPr="002C425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72B12E8" w14:textId="36B0E1B5" w:rsidR="002E6154" w:rsidRPr="002C4257" w:rsidRDefault="002E6154" w:rsidP="001122FB">
      <w:pPr>
        <w:pStyle w:val="ListParagraph"/>
        <w:numPr>
          <w:ilvl w:val="0"/>
          <w:numId w:val="1"/>
        </w:num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 w:rsidRPr="002C4257">
        <w:rPr>
          <w:rFonts w:asciiTheme="minorHAnsi" w:hAnsiTheme="minorHAnsi" w:cstheme="minorHAnsi"/>
          <w:sz w:val="24"/>
          <w:szCs w:val="24"/>
        </w:rPr>
        <w:t xml:space="preserve">Some evening and weekend work </w:t>
      </w:r>
      <w:r w:rsidR="0012550F" w:rsidRPr="002C4257">
        <w:rPr>
          <w:rFonts w:asciiTheme="minorHAnsi" w:hAnsiTheme="minorHAnsi" w:cstheme="minorHAnsi"/>
          <w:sz w:val="24"/>
          <w:szCs w:val="24"/>
        </w:rPr>
        <w:t>may</w:t>
      </w:r>
      <w:r w:rsidRPr="002C4257">
        <w:rPr>
          <w:rFonts w:asciiTheme="minorHAnsi" w:hAnsiTheme="minorHAnsi" w:cstheme="minorHAnsi"/>
          <w:sz w:val="24"/>
          <w:szCs w:val="24"/>
        </w:rPr>
        <w:t xml:space="preserve"> be required and time of</w:t>
      </w:r>
      <w:r w:rsidR="00552E22" w:rsidRPr="002C4257">
        <w:rPr>
          <w:rFonts w:asciiTheme="minorHAnsi" w:hAnsiTheme="minorHAnsi" w:cstheme="minorHAnsi"/>
          <w:sz w:val="24"/>
          <w:szCs w:val="24"/>
        </w:rPr>
        <w:t>f</w:t>
      </w:r>
      <w:r w:rsidRPr="002C4257">
        <w:rPr>
          <w:rFonts w:asciiTheme="minorHAnsi" w:hAnsiTheme="minorHAnsi" w:cstheme="minorHAnsi"/>
          <w:sz w:val="24"/>
          <w:szCs w:val="24"/>
        </w:rPr>
        <w:t xml:space="preserve"> in lieu will be offered</w:t>
      </w:r>
      <w:r w:rsidR="00665FC0" w:rsidRPr="002C4257">
        <w:rPr>
          <w:rFonts w:asciiTheme="minorHAnsi" w:hAnsiTheme="minorHAnsi" w:cstheme="minorHAnsi"/>
          <w:sz w:val="24"/>
          <w:szCs w:val="24"/>
        </w:rPr>
        <w:t>;</w:t>
      </w:r>
    </w:p>
    <w:p w14:paraId="0A813024" w14:textId="7052F6DA" w:rsidR="002E6154" w:rsidRPr="002C4257" w:rsidRDefault="002E6154" w:rsidP="001122FB">
      <w:pPr>
        <w:pStyle w:val="ListParagraph"/>
        <w:numPr>
          <w:ilvl w:val="0"/>
          <w:numId w:val="1"/>
        </w:num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 w:rsidRPr="002C4257">
        <w:rPr>
          <w:rFonts w:asciiTheme="minorHAnsi" w:hAnsiTheme="minorHAnsi" w:cstheme="minorHAnsi"/>
          <w:sz w:val="24"/>
          <w:szCs w:val="24"/>
        </w:rPr>
        <w:t xml:space="preserve">The standard paid annual leave entitlement is </w:t>
      </w:r>
      <w:r w:rsidR="00623E31" w:rsidRPr="002C4257">
        <w:rPr>
          <w:rFonts w:asciiTheme="minorHAnsi" w:hAnsiTheme="minorHAnsi" w:cstheme="minorHAnsi"/>
          <w:sz w:val="24"/>
          <w:szCs w:val="24"/>
        </w:rPr>
        <w:t>30</w:t>
      </w:r>
      <w:r w:rsidRPr="002C4257">
        <w:rPr>
          <w:rFonts w:asciiTheme="minorHAnsi" w:hAnsiTheme="minorHAnsi" w:cstheme="minorHAnsi"/>
          <w:sz w:val="24"/>
          <w:szCs w:val="24"/>
        </w:rPr>
        <w:t xml:space="preserve"> days</w:t>
      </w:r>
      <w:r w:rsidR="0012550F" w:rsidRPr="002C4257">
        <w:rPr>
          <w:rFonts w:asciiTheme="minorHAnsi" w:hAnsiTheme="minorHAnsi" w:cstheme="minorHAnsi"/>
          <w:sz w:val="24"/>
          <w:szCs w:val="24"/>
        </w:rPr>
        <w:t xml:space="preserve"> </w:t>
      </w:r>
      <w:r w:rsidR="00DF46D9">
        <w:rPr>
          <w:rFonts w:asciiTheme="minorHAnsi" w:hAnsiTheme="minorHAnsi" w:cstheme="minorHAnsi"/>
          <w:sz w:val="24"/>
          <w:szCs w:val="24"/>
        </w:rPr>
        <w:t xml:space="preserve">- </w:t>
      </w:r>
      <w:r w:rsidR="0012550F" w:rsidRPr="002C4257">
        <w:rPr>
          <w:rFonts w:asciiTheme="minorHAnsi" w:hAnsiTheme="minorHAnsi" w:cstheme="minorHAnsi"/>
          <w:sz w:val="24"/>
          <w:szCs w:val="24"/>
        </w:rPr>
        <w:t xml:space="preserve">pro </w:t>
      </w:r>
      <w:r w:rsidR="0012550F" w:rsidRPr="00DF46D9">
        <w:rPr>
          <w:rFonts w:asciiTheme="minorHAnsi" w:hAnsiTheme="minorHAnsi" w:cstheme="minorHAnsi"/>
          <w:sz w:val="24"/>
          <w:szCs w:val="24"/>
        </w:rPr>
        <w:t>rata 22.5</w:t>
      </w:r>
      <w:r w:rsidRPr="00DF46D9">
        <w:rPr>
          <w:rFonts w:asciiTheme="minorHAnsi" w:hAnsiTheme="minorHAnsi" w:cstheme="minorHAnsi"/>
          <w:sz w:val="24"/>
          <w:szCs w:val="24"/>
        </w:rPr>
        <w:t xml:space="preserve"> (inclusive</w:t>
      </w:r>
      <w:r w:rsidRPr="002C4257">
        <w:rPr>
          <w:rFonts w:asciiTheme="minorHAnsi" w:hAnsiTheme="minorHAnsi" w:cstheme="minorHAnsi"/>
          <w:sz w:val="24"/>
          <w:szCs w:val="24"/>
        </w:rPr>
        <w:t xml:space="preserve"> of public/bank holidays) per calendar year</w:t>
      </w:r>
      <w:r w:rsidR="00665FC0" w:rsidRPr="002C4257">
        <w:rPr>
          <w:rFonts w:asciiTheme="minorHAnsi" w:hAnsiTheme="minorHAnsi" w:cstheme="minorHAnsi"/>
          <w:sz w:val="24"/>
          <w:szCs w:val="24"/>
        </w:rPr>
        <w:t>;</w:t>
      </w:r>
    </w:p>
    <w:p w14:paraId="19209119" w14:textId="5337387E" w:rsidR="002E6154" w:rsidRPr="002C4257" w:rsidRDefault="00EF163C" w:rsidP="001122FB">
      <w:pPr>
        <w:pStyle w:val="ListParagraph"/>
        <w:numPr>
          <w:ilvl w:val="0"/>
          <w:numId w:val="1"/>
        </w:num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 w:rsidRPr="00556D8B">
        <w:rPr>
          <w:rFonts w:asciiTheme="minorHAnsi" w:hAnsiTheme="minorHAnsi" w:cstheme="minorHAnsi"/>
          <w:sz w:val="24"/>
          <w:szCs w:val="24"/>
        </w:rPr>
        <w:t>Membership of N</w:t>
      </w:r>
      <w:r w:rsidR="00D85BFE">
        <w:rPr>
          <w:rFonts w:asciiTheme="minorHAnsi" w:hAnsiTheme="minorHAnsi" w:cstheme="minorHAnsi"/>
          <w:sz w:val="24"/>
          <w:szCs w:val="24"/>
        </w:rPr>
        <w:t>est</w:t>
      </w:r>
      <w:r w:rsidRPr="00556D8B">
        <w:rPr>
          <w:rFonts w:asciiTheme="minorHAnsi" w:hAnsiTheme="minorHAnsi" w:cstheme="minorHAnsi"/>
          <w:sz w:val="24"/>
          <w:szCs w:val="24"/>
        </w:rPr>
        <w:t xml:space="preserve"> workplace pension scheme</w:t>
      </w:r>
      <w:r w:rsidR="00665FC0" w:rsidRPr="002C4257">
        <w:rPr>
          <w:rFonts w:asciiTheme="minorHAnsi" w:hAnsiTheme="minorHAnsi" w:cstheme="minorHAnsi"/>
          <w:sz w:val="24"/>
          <w:szCs w:val="24"/>
        </w:rPr>
        <w:t>;</w:t>
      </w:r>
    </w:p>
    <w:p w14:paraId="116B3285" w14:textId="1A19908C" w:rsidR="002E6154" w:rsidRPr="002C4257" w:rsidRDefault="002E6154" w:rsidP="001122FB">
      <w:pPr>
        <w:pStyle w:val="ListParagraph"/>
        <w:numPr>
          <w:ilvl w:val="0"/>
          <w:numId w:val="1"/>
        </w:num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 w:rsidRPr="002C4257">
        <w:rPr>
          <w:rFonts w:asciiTheme="minorHAnsi" w:hAnsiTheme="minorHAnsi" w:cstheme="minorHAnsi"/>
          <w:sz w:val="24"/>
          <w:szCs w:val="24"/>
        </w:rPr>
        <w:t>TDCA</w:t>
      </w:r>
      <w:r w:rsidR="00623E31" w:rsidRPr="002C4257">
        <w:rPr>
          <w:rFonts w:asciiTheme="minorHAnsi" w:hAnsiTheme="minorHAnsi" w:cstheme="minorHAnsi"/>
          <w:sz w:val="24"/>
          <w:szCs w:val="24"/>
        </w:rPr>
        <w:t xml:space="preserve"> is a living wage employer with</w:t>
      </w:r>
      <w:r w:rsidRPr="002C4257">
        <w:rPr>
          <w:rFonts w:asciiTheme="minorHAnsi" w:hAnsiTheme="minorHAnsi" w:cstheme="minorHAnsi"/>
          <w:sz w:val="24"/>
          <w:szCs w:val="24"/>
        </w:rPr>
        <w:t xml:space="preserve"> a </w:t>
      </w:r>
      <w:r w:rsidR="00623E31" w:rsidRPr="002C4257">
        <w:rPr>
          <w:rFonts w:asciiTheme="minorHAnsi" w:hAnsiTheme="minorHAnsi" w:cstheme="minorHAnsi"/>
          <w:sz w:val="24"/>
          <w:szCs w:val="24"/>
        </w:rPr>
        <w:t>f</w:t>
      </w:r>
      <w:r w:rsidRPr="002C4257">
        <w:rPr>
          <w:rFonts w:asciiTheme="minorHAnsi" w:hAnsiTheme="minorHAnsi" w:cstheme="minorHAnsi"/>
          <w:sz w:val="24"/>
          <w:szCs w:val="24"/>
        </w:rPr>
        <w:t xml:space="preserve">air </w:t>
      </w:r>
      <w:r w:rsidR="00623E31" w:rsidRPr="002C4257">
        <w:rPr>
          <w:rFonts w:asciiTheme="minorHAnsi" w:hAnsiTheme="minorHAnsi" w:cstheme="minorHAnsi"/>
          <w:sz w:val="24"/>
          <w:szCs w:val="24"/>
        </w:rPr>
        <w:t>w</w:t>
      </w:r>
      <w:r w:rsidRPr="002C4257">
        <w:rPr>
          <w:rFonts w:asciiTheme="minorHAnsi" w:hAnsiTheme="minorHAnsi" w:cstheme="minorHAnsi"/>
          <w:sz w:val="24"/>
          <w:szCs w:val="24"/>
        </w:rPr>
        <w:t xml:space="preserve">ork </w:t>
      </w:r>
      <w:r w:rsidR="00623E31" w:rsidRPr="002C4257">
        <w:rPr>
          <w:rFonts w:asciiTheme="minorHAnsi" w:hAnsiTheme="minorHAnsi" w:cstheme="minorHAnsi"/>
          <w:sz w:val="24"/>
          <w:szCs w:val="24"/>
        </w:rPr>
        <w:t>f</w:t>
      </w:r>
      <w:r w:rsidRPr="002C4257">
        <w:rPr>
          <w:rFonts w:asciiTheme="minorHAnsi" w:hAnsiTheme="minorHAnsi" w:cstheme="minorHAnsi"/>
          <w:sz w:val="24"/>
          <w:szCs w:val="24"/>
        </w:rPr>
        <w:t>irst policy and would be happy to share this with potential candidates</w:t>
      </w:r>
      <w:r w:rsidR="00665FC0" w:rsidRPr="002C4257">
        <w:rPr>
          <w:rFonts w:asciiTheme="minorHAnsi" w:hAnsiTheme="minorHAnsi" w:cstheme="minorHAnsi"/>
          <w:sz w:val="24"/>
          <w:szCs w:val="24"/>
        </w:rPr>
        <w:t>;</w:t>
      </w:r>
      <w:r w:rsidRPr="002C425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67A299D" w14:textId="76ED7166" w:rsidR="00EF163C" w:rsidRPr="002C4257" w:rsidRDefault="002E6154" w:rsidP="001122FB">
      <w:pPr>
        <w:pStyle w:val="ListParagraph"/>
        <w:numPr>
          <w:ilvl w:val="0"/>
          <w:numId w:val="1"/>
        </w:num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 w:rsidRPr="002C4257">
        <w:rPr>
          <w:rFonts w:asciiTheme="minorHAnsi" w:hAnsiTheme="minorHAnsi" w:cstheme="minorHAnsi"/>
          <w:sz w:val="24"/>
          <w:szCs w:val="24"/>
        </w:rPr>
        <w:t xml:space="preserve">We </w:t>
      </w:r>
      <w:r w:rsidR="00552E22" w:rsidRPr="002C4257">
        <w:rPr>
          <w:rFonts w:asciiTheme="minorHAnsi" w:hAnsiTheme="minorHAnsi" w:cstheme="minorHAnsi"/>
          <w:sz w:val="24"/>
          <w:szCs w:val="24"/>
        </w:rPr>
        <w:t xml:space="preserve">would </w:t>
      </w:r>
      <w:r w:rsidRPr="002C4257">
        <w:rPr>
          <w:rFonts w:asciiTheme="minorHAnsi" w:hAnsiTheme="minorHAnsi" w:cstheme="minorHAnsi"/>
          <w:sz w:val="24"/>
          <w:szCs w:val="24"/>
        </w:rPr>
        <w:t>be very glad to discuss any accessibility adjustment requirements and associated in-work support that may be needed to ensure a positive and inclusive workplace</w:t>
      </w:r>
      <w:r w:rsidR="00665FC0" w:rsidRPr="002C4257">
        <w:rPr>
          <w:rFonts w:asciiTheme="minorHAnsi" w:hAnsiTheme="minorHAnsi" w:cstheme="minorHAnsi"/>
          <w:sz w:val="24"/>
          <w:szCs w:val="24"/>
        </w:rPr>
        <w:t>;</w:t>
      </w:r>
    </w:p>
    <w:p w14:paraId="5734D4B1" w14:textId="5737E236" w:rsidR="002E6154" w:rsidRPr="002C4257" w:rsidRDefault="002E6154" w:rsidP="001A5557">
      <w:pPr>
        <w:pStyle w:val="ListParagraph"/>
        <w:numPr>
          <w:ilvl w:val="0"/>
          <w:numId w:val="1"/>
        </w:numPr>
        <w:spacing w:after="160" w:line="259" w:lineRule="auto"/>
        <w:rPr>
          <w:rFonts w:cstheme="minorHAnsi"/>
          <w:sz w:val="24"/>
          <w:szCs w:val="24"/>
        </w:rPr>
      </w:pPr>
      <w:r w:rsidRPr="002C4257">
        <w:rPr>
          <w:rFonts w:asciiTheme="minorHAnsi" w:hAnsiTheme="minorHAnsi" w:cstheme="minorHAnsi"/>
          <w:sz w:val="24"/>
          <w:szCs w:val="24"/>
        </w:rPr>
        <w:t>TDCA takes a proactive approach to staff development, and seeks to provide staff with training and development opportunities</w:t>
      </w:r>
      <w:r w:rsidR="00665FC0" w:rsidRPr="002C4257">
        <w:rPr>
          <w:rFonts w:asciiTheme="minorHAnsi" w:hAnsiTheme="minorHAnsi" w:cstheme="minorHAnsi"/>
          <w:sz w:val="24"/>
          <w:szCs w:val="24"/>
        </w:rPr>
        <w:t>.</w:t>
      </w:r>
    </w:p>
    <w:p w14:paraId="77FA2F97" w14:textId="77777777" w:rsidR="0004645C" w:rsidRPr="00D85BFE" w:rsidRDefault="0004645C" w:rsidP="00D85BFE">
      <w:pPr>
        <w:spacing w:after="120"/>
        <w:rPr>
          <w:rFonts w:cstheme="minorHAnsi"/>
          <w:b/>
          <w:bCs/>
          <w:color w:val="000000"/>
        </w:rPr>
      </w:pPr>
      <w:r w:rsidRPr="00D85BFE">
        <w:rPr>
          <w:rFonts w:cstheme="minorHAnsi"/>
          <w:b/>
          <w:bCs/>
          <w:color w:val="000000"/>
        </w:rPr>
        <w:t>Person specification</w:t>
      </w:r>
    </w:p>
    <w:p w14:paraId="54009E2E" w14:textId="35E45330" w:rsidR="0004645C" w:rsidRPr="002C4257" w:rsidRDefault="002E6154" w:rsidP="0004645C">
      <w:pPr>
        <w:autoSpaceDE w:val="0"/>
        <w:autoSpaceDN w:val="0"/>
        <w:adjustRightInd w:val="0"/>
        <w:rPr>
          <w:rFonts w:cstheme="minorHAnsi"/>
          <w:color w:val="000000"/>
        </w:rPr>
      </w:pPr>
      <w:r w:rsidRPr="002C4257">
        <w:t xml:space="preserve">We are looking for a highly driven and capable individual, experienced in </w:t>
      </w:r>
      <w:r w:rsidR="0012550F" w:rsidRPr="002C4257">
        <w:t>leadership,</w:t>
      </w:r>
      <w:r w:rsidR="002120C0" w:rsidRPr="002C4257">
        <w:t xml:space="preserve"> </w:t>
      </w:r>
      <w:r w:rsidR="00DF46D9" w:rsidRPr="00DF46D9">
        <w:t>promotion of</w:t>
      </w:r>
      <w:r w:rsidR="002120C0" w:rsidRPr="00DF46D9">
        <w:t xml:space="preserve"> events</w:t>
      </w:r>
      <w:r w:rsidR="0012550F" w:rsidRPr="00DF46D9">
        <w:t xml:space="preserve"> and finance</w:t>
      </w:r>
      <w:r w:rsidR="009E162B" w:rsidRPr="00DF46D9">
        <w:t xml:space="preserve"> </w:t>
      </w:r>
      <w:r w:rsidR="00552E22" w:rsidRPr="00DF46D9">
        <w:t>who is</w:t>
      </w:r>
      <w:r w:rsidR="00BE6C7B" w:rsidRPr="00DF46D9">
        <w:t xml:space="preserve"> able to build and sustain good working relationships with </w:t>
      </w:r>
      <w:r w:rsidR="0012550F" w:rsidRPr="00DF46D9">
        <w:t xml:space="preserve">staff, funders, </w:t>
      </w:r>
      <w:r w:rsidR="00DF46D9" w:rsidRPr="00DF46D9">
        <w:t>t</w:t>
      </w:r>
      <w:r w:rsidR="0012550F" w:rsidRPr="00DF46D9">
        <w:t>he community and other stakeholders</w:t>
      </w:r>
      <w:r w:rsidR="00BE6C7B" w:rsidRPr="00DF46D9">
        <w:t xml:space="preserve">. </w:t>
      </w:r>
      <w:r w:rsidR="0004645C" w:rsidRPr="00DF46D9">
        <w:rPr>
          <w:rFonts w:cstheme="minorHAnsi"/>
          <w:color w:val="000000"/>
        </w:rPr>
        <w:t xml:space="preserve">The following are the </w:t>
      </w:r>
      <w:r w:rsidR="00552E22" w:rsidRPr="00DF46D9">
        <w:rPr>
          <w:rFonts w:cstheme="minorHAnsi"/>
          <w:color w:val="000000"/>
        </w:rPr>
        <w:t xml:space="preserve">essential and desirable </w:t>
      </w:r>
      <w:r w:rsidR="0004645C" w:rsidRPr="00DF46D9">
        <w:rPr>
          <w:rFonts w:cstheme="minorHAnsi"/>
          <w:color w:val="000000"/>
        </w:rPr>
        <w:t>elements for candidates for the role</w:t>
      </w:r>
      <w:r w:rsidR="00DD29E8" w:rsidRPr="00DF46D9">
        <w:rPr>
          <w:rFonts w:cstheme="minorHAnsi"/>
          <w:color w:val="000000"/>
        </w:rPr>
        <w:t xml:space="preserve"> and in your </w:t>
      </w:r>
      <w:r w:rsidR="0004645C" w:rsidRPr="00DF46D9">
        <w:rPr>
          <w:rFonts w:cstheme="minorHAnsi"/>
          <w:color w:val="000000"/>
        </w:rPr>
        <w:t xml:space="preserve">application and the interview process we will </w:t>
      </w:r>
      <w:r w:rsidR="00552E22" w:rsidRPr="00DF46D9">
        <w:rPr>
          <w:rFonts w:cstheme="minorHAnsi"/>
          <w:color w:val="000000"/>
        </w:rPr>
        <w:t>expect</w:t>
      </w:r>
      <w:r w:rsidR="0004645C" w:rsidRPr="00DF46D9">
        <w:rPr>
          <w:rFonts w:cstheme="minorHAnsi"/>
          <w:color w:val="000000"/>
        </w:rPr>
        <w:t xml:space="preserve"> you to provide examples that demonstrate how you meet these. This will inform scoring of applications.</w:t>
      </w:r>
    </w:p>
    <w:p w14:paraId="36C11AF6" w14:textId="77777777" w:rsidR="0004645C" w:rsidRPr="002C4257" w:rsidRDefault="0004645C" w:rsidP="0004645C">
      <w:pPr>
        <w:autoSpaceDE w:val="0"/>
        <w:autoSpaceDN w:val="0"/>
        <w:adjustRightInd w:val="0"/>
        <w:rPr>
          <w:rFonts w:cstheme="minorHAnsi"/>
          <w:color w:val="000000"/>
        </w:rPr>
      </w:pPr>
    </w:p>
    <w:p w14:paraId="4E746693" w14:textId="5246E4A8" w:rsidR="0004645C" w:rsidRPr="002C4257" w:rsidRDefault="0004645C" w:rsidP="00D85BFE">
      <w:pPr>
        <w:spacing w:after="120"/>
        <w:rPr>
          <w:rFonts w:cstheme="minorHAnsi"/>
          <w:b/>
          <w:bCs/>
          <w:color w:val="000000"/>
        </w:rPr>
      </w:pPr>
      <w:r w:rsidRPr="002C4257">
        <w:rPr>
          <w:rFonts w:cstheme="minorHAnsi"/>
          <w:b/>
          <w:bCs/>
          <w:color w:val="000000"/>
        </w:rPr>
        <w:t>Experience:</w:t>
      </w:r>
    </w:p>
    <w:p w14:paraId="62900066" w14:textId="77777777" w:rsidR="0004645C" w:rsidRPr="002C4257" w:rsidRDefault="0004645C" w:rsidP="00AA7CCA">
      <w:pPr>
        <w:autoSpaceDE w:val="0"/>
        <w:autoSpaceDN w:val="0"/>
        <w:adjustRightInd w:val="0"/>
        <w:rPr>
          <w:rFonts w:cstheme="minorHAnsi"/>
          <w:i/>
          <w:iCs/>
          <w:color w:val="000000"/>
        </w:rPr>
      </w:pPr>
      <w:r w:rsidRPr="002C4257">
        <w:rPr>
          <w:rFonts w:cstheme="minorHAnsi"/>
          <w:i/>
          <w:iCs/>
          <w:color w:val="000000"/>
        </w:rPr>
        <w:t>Essential</w:t>
      </w:r>
    </w:p>
    <w:p w14:paraId="3ED0CFCE" w14:textId="70396ED2" w:rsidR="002120C0" w:rsidRDefault="002120C0" w:rsidP="001A555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C4257">
        <w:rPr>
          <w:rFonts w:asciiTheme="minorHAnsi" w:hAnsiTheme="minorHAnsi" w:cstheme="minorHAnsi"/>
          <w:color w:val="000000"/>
          <w:sz w:val="24"/>
          <w:szCs w:val="24"/>
        </w:rPr>
        <w:t>Leading a small organisation or autonomous team within a larger organisation</w:t>
      </w:r>
    </w:p>
    <w:p w14:paraId="05CB5101" w14:textId="6417444A" w:rsidR="00556D8B" w:rsidRPr="00843FE1" w:rsidRDefault="00843FE1" w:rsidP="001A555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843FE1">
        <w:rPr>
          <w:rFonts w:asciiTheme="minorHAnsi" w:hAnsiTheme="minorHAnsi" w:cstheme="minorHAnsi"/>
          <w:color w:val="000000"/>
          <w:sz w:val="24"/>
          <w:szCs w:val="24"/>
        </w:rPr>
        <w:t>Promotion and organisation of</w:t>
      </w:r>
      <w:r w:rsidR="00556D8B" w:rsidRPr="00843FE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43FE1">
        <w:rPr>
          <w:rFonts w:asciiTheme="minorHAnsi" w:hAnsiTheme="minorHAnsi" w:cstheme="minorHAnsi"/>
          <w:color w:val="000000"/>
          <w:sz w:val="24"/>
          <w:szCs w:val="24"/>
        </w:rPr>
        <w:t xml:space="preserve">one off or regular </w:t>
      </w:r>
      <w:r w:rsidR="00556D8B" w:rsidRPr="00843FE1">
        <w:rPr>
          <w:rFonts w:asciiTheme="minorHAnsi" w:hAnsiTheme="minorHAnsi" w:cstheme="minorHAnsi"/>
          <w:color w:val="000000"/>
          <w:sz w:val="24"/>
          <w:szCs w:val="24"/>
        </w:rPr>
        <w:t>events</w:t>
      </w:r>
    </w:p>
    <w:p w14:paraId="56B6E384" w14:textId="3F2D1179" w:rsidR="0004645C" w:rsidRDefault="002120C0" w:rsidP="001A555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C4257">
        <w:rPr>
          <w:rFonts w:asciiTheme="minorHAnsi" w:hAnsiTheme="minorHAnsi" w:cstheme="minorHAnsi"/>
          <w:color w:val="000000"/>
          <w:sz w:val="24"/>
          <w:szCs w:val="24"/>
        </w:rPr>
        <w:t xml:space="preserve">Controlling and forecasting budgets </w:t>
      </w:r>
    </w:p>
    <w:p w14:paraId="45B939D1" w14:textId="7AA41701" w:rsidR="0004645C" w:rsidRPr="00C552B1" w:rsidRDefault="002120C0" w:rsidP="00AA7CC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552B1">
        <w:rPr>
          <w:rFonts w:asciiTheme="minorHAnsi" w:hAnsiTheme="minorHAnsi" w:cstheme="minorHAnsi"/>
          <w:sz w:val="24"/>
          <w:szCs w:val="24"/>
        </w:rPr>
        <w:t>Developing and maintaining key stakeholder relationships</w:t>
      </w:r>
      <w:r w:rsidR="009A2A97" w:rsidRPr="00C552B1">
        <w:rPr>
          <w:rFonts w:asciiTheme="minorHAnsi" w:hAnsiTheme="minorHAnsi" w:cstheme="minorHAnsi"/>
          <w:sz w:val="24"/>
          <w:szCs w:val="24"/>
        </w:rPr>
        <w:t xml:space="preserve"> </w:t>
      </w:r>
      <w:r w:rsidR="00843FE1" w:rsidRPr="00C552B1">
        <w:rPr>
          <w:rFonts w:asciiTheme="minorHAnsi" w:hAnsiTheme="minorHAnsi" w:cstheme="minorHAnsi"/>
          <w:sz w:val="24"/>
          <w:szCs w:val="24"/>
        </w:rPr>
        <w:t>within the third sector</w:t>
      </w:r>
    </w:p>
    <w:p w14:paraId="61B30D81" w14:textId="77777777" w:rsidR="002120C0" w:rsidRPr="002C4257" w:rsidRDefault="002120C0" w:rsidP="002120C0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DEBD2FA" w14:textId="77777777" w:rsidR="0004645C" w:rsidRPr="002C4257" w:rsidRDefault="0004645C" w:rsidP="00AA7CCA">
      <w:pPr>
        <w:autoSpaceDE w:val="0"/>
        <w:autoSpaceDN w:val="0"/>
        <w:adjustRightInd w:val="0"/>
        <w:rPr>
          <w:rFonts w:cstheme="minorHAnsi"/>
          <w:i/>
          <w:iCs/>
          <w:color w:val="000000"/>
        </w:rPr>
      </w:pPr>
      <w:r w:rsidRPr="002C4257">
        <w:rPr>
          <w:rFonts w:cstheme="minorHAnsi"/>
          <w:i/>
          <w:iCs/>
          <w:color w:val="000000"/>
        </w:rPr>
        <w:t>Desirable</w:t>
      </w:r>
    </w:p>
    <w:p w14:paraId="35485BCB" w14:textId="00B2154F" w:rsidR="009A2A97" w:rsidRPr="002C4257" w:rsidRDefault="009A2A97" w:rsidP="001A555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C4257">
        <w:rPr>
          <w:rFonts w:asciiTheme="minorHAnsi" w:hAnsiTheme="minorHAnsi" w:cstheme="minorHAnsi"/>
          <w:color w:val="000000"/>
          <w:sz w:val="24"/>
          <w:szCs w:val="24"/>
        </w:rPr>
        <w:t>Fundraising for a small organisation</w:t>
      </w:r>
    </w:p>
    <w:p w14:paraId="0B09A8AD" w14:textId="379680BD" w:rsidR="0004645C" w:rsidRPr="002C4257" w:rsidRDefault="0004645C" w:rsidP="001A555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C4257">
        <w:rPr>
          <w:rFonts w:asciiTheme="minorHAnsi" w:hAnsiTheme="minorHAnsi" w:cstheme="minorHAnsi"/>
          <w:color w:val="000000"/>
          <w:sz w:val="24"/>
          <w:szCs w:val="24"/>
        </w:rPr>
        <w:t xml:space="preserve">Working in the </w:t>
      </w:r>
      <w:r w:rsidRPr="00570359">
        <w:rPr>
          <w:rFonts w:asciiTheme="minorHAnsi" w:hAnsiTheme="minorHAnsi" w:cstheme="minorHAnsi"/>
          <w:sz w:val="24"/>
          <w:szCs w:val="24"/>
        </w:rPr>
        <w:t xml:space="preserve">public and/or </w:t>
      </w:r>
      <w:r w:rsidR="00843FE1" w:rsidRPr="00570359">
        <w:rPr>
          <w:rFonts w:asciiTheme="minorHAnsi" w:hAnsiTheme="minorHAnsi" w:cstheme="minorHAnsi"/>
          <w:sz w:val="24"/>
          <w:szCs w:val="24"/>
        </w:rPr>
        <w:t>third</w:t>
      </w:r>
      <w:r w:rsidRPr="00570359">
        <w:rPr>
          <w:rFonts w:asciiTheme="minorHAnsi" w:hAnsiTheme="minorHAnsi" w:cstheme="minorHAnsi"/>
          <w:sz w:val="24"/>
          <w:szCs w:val="24"/>
        </w:rPr>
        <w:t xml:space="preserve"> sector, where funding </w:t>
      </w:r>
      <w:r w:rsidRPr="002C4257">
        <w:rPr>
          <w:rFonts w:asciiTheme="minorHAnsi" w:hAnsiTheme="minorHAnsi" w:cstheme="minorHAnsi"/>
          <w:color w:val="000000"/>
          <w:sz w:val="24"/>
          <w:szCs w:val="24"/>
        </w:rPr>
        <w:t>conditions apply</w:t>
      </w:r>
      <w:r w:rsidR="00665FC0" w:rsidRPr="002C425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0C989F09" w14:textId="315D5B4F" w:rsidR="002009AC" w:rsidRPr="002C4257" w:rsidRDefault="002009AC" w:rsidP="001A555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C4257">
        <w:rPr>
          <w:rFonts w:asciiTheme="minorHAnsi" w:hAnsiTheme="minorHAnsi" w:cstheme="minorHAnsi"/>
          <w:color w:val="000000"/>
          <w:sz w:val="24"/>
          <w:szCs w:val="24"/>
        </w:rPr>
        <w:t xml:space="preserve">Previous experience of </w:t>
      </w:r>
      <w:r w:rsidR="002120C0" w:rsidRPr="002C4257">
        <w:rPr>
          <w:rFonts w:asciiTheme="minorHAnsi" w:hAnsiTheme="minorHAnsi" w:cstheme="minorHAnsi"/>
          <w:color w:val="000000"/>
          <w:sz w:val="24"/>
          <w:szCs w:val="24"/>
        </w:rPr>
        <w:t>working with a community</w:t>
      </w:r>
      <w:r w:rsidR="00665FC0" w:rsidRPr="002C425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17A56B9D" w14:textId="55B5586A" w:rsidR="009A2A97" w:rsidRPr="002C4257" w:rsidRDefault="00556D8B" w:rsidP="001A555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Using social media on a professional basis </w:t>
      </w:r>
    </w:p>
    <w:p w14:paraId="601B8414" w14:textId="2ABF7916" w:rsidR="00BE6C7B" w:rsidRPr="00D85BFE" w:rsidRDefault="002E6154" w:rsidP="00D85BFE">
      <w:pPr>
        <w:spacing w:after="120"/>
        <w:rPr>
          <w:rFonts w:cstheme="minorHAnsi"/>
          <w:b/>
          <w:bCs/>
          <w:color w:val="000000"/>
        </w:rPr>
      </w:pPr>
      <w:r w:rsidRPr="002C4257">
        <w:rPr>
          <w:rFonts w:cstheme="minorHAnsi"/>
          <w:b/>
          <w:bCs/>
          <w:color w:val="000000"/>
        </w:rPr>
        <w:t>Education:</w:t>
      </w:r>
    </w:p>
    <w:p w14:paraId="1AA6CDB5" w14:textId="77777777" w:rsidR="002E6154" w:rsidRPr="002C4257" w:rsidRDefault="00BE6C7B" w:rsidP="00AA7CCA">
      <w:pPr>
        <w:autoSpaceDE w:val="0"/>
        <w:autoSpaceDN w:val="0"/>
        <w:adjustRightInd w:val="0"/>
        <w:rPr>
          <w:rFonts w:cstheme="minorHAnsi"/>
          <w:i/>
          <w:iCs/>
          <w:color w:val="000000"/>
        </w:rPr>
      </w:pPr>
      <w:r w:rsidRPr="002C4257">
        <w:rPr>
          <w:rFonts w:cstheme="minorHAnsi"/>
          <w:i/>
          <w:iCs/>
          <w:color w:val="000000"/>
        </w:rPr>
        <w:t>Essential</w:t>
      </w:r>
    </w:p>
    <w:p w14:paraId="0C2E5573" w14:textId="77777777" w:rsidR="002E6154" w:rsidRPr="002C4257" w:rsidRDefault="00BE6C7B" w:rsidP="0004645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C4257">
        <w:rPr>
          <w:rFonts w:asciiTheme="minorHAnsi" w:hAnsiTheme="minorHAnsi" w:cstheme="minorHAnsi"/>
          <w:color w:val="000000"/>
          <w:sz w:val="24"/>
          <w:szCs w:val="24"/>
        </w:rPr>
        <w:lastRenderedPageBreak/>
        <w:t>Degree in relevant subject, or demonstrable experience of learning at this level.</w:t>
      </w:r>
    </w:p>
    <w:p w14:paraId="174FD6C1" w14:textId="77777777" w:rsidR="002E6154" w:rsidRPr="002C4257" w:rsidRDefault="002E6154" w:rsidP="0004645C">
      <w:pPr>
        <w:autoSpaceDE w:val="0"/>
        <w:autoSpaceDN w:val="0"/>
        <w:adjustRightInd w:val="0"/>
        <w:rPr>
          <w:rFonts w:cstheme="minorHAnsi"/>
          <w:b/>
          <w:bCs/>
          <w:color w:val="000000"/>
        </w:rPr>
      </w:pPr>
    </w:p>
    <w:p w14:paraId="33731D92" w14:textId="0E951CB5" w:rsidR="001A5557" w:rsidRPr="00D85BFE" w:rsidRDefault="0004645C" w:rsidP="00D85BFE">
      <w:pPr>
        <w:spacing w:after="120"/>
        <w:rPr>
          <w:rFonts w:cstheme="minorHAnsi"/>
          <w:b/>
          <w:bCs/>
          <w:color w:val="000000"/>
        </w:rPr>
      </w:pPr>
      <w:r w:rsidRPr="002C4257">
        <w:rPr>
          <w:rFonts w:cstheme="minorHAnsi"/>
          <w:b/>
          <w:bCs/>
          <w:color w:val="000000"/>
        </w:rPr>
        <w:t>Skills and abilities:</w:t>
      </w:r>
    </w:p>
    <w:p w14:paraId="38700145" w14:textId="6DC4D6D8" w:rsidR="0004645C" w:rsidRPr="002C4257" w:rsidRDefault="0004645C" w:rsidP="00AA7CCA">
      <w:pPr>
        <w:autoSpaceDE w:val="0"/>
        <w:autoSpaceDN w:val="0"/>
        <w:adjustRightInd w:val="0"/>
        <w:rPr>
          <w:rFonts w:cstheme="minorHAnsi"/>
          <w:i/>
          <w:iCs/>
          <w:color w:val="000000"/>
        </w:rPr>
      </w:pPr>
      <w:r w:rsidRPr="002C4257">
        <w:rPr>
          <w:rFonts w:cstheme="minorHAnsi"/>
          <w:i/>
          <w:iCs/>
          <w:color w:val="000000"/>
        </w:rPr>
        <w:t>Essential</w:t>
      </w:r>
    </w:p>
    <w:p w14:paraId="0C83B488" w14:textId="23D5A42F" w:rsidR="002120C0" w:rsidRPr="002C4257" w:rsidRDefault="002120C0" w:rsidP="0004645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C4257">
        <w:rPr>
          <w:rFonts w:asciiTheme="minorHAnsi" w:hAnsiTheme="minorHAnsi" w:cstheme="minorHAnsi"/>
          <w:color w:val="000000"/>
          <w:sz w:val="24"/>
          <w:szCs w:val="24"/>
        </w:rPr>
        <w:t>Strong people skills as the job involves engaging with local community member</w:t>
      </w:r>
      <w:r w:rsidR="009A2A97" w:rsidRPr="002C4257">
        <w:rPr>
          <w:rFonts w:asciiTheme="minorHAnsi" w:hAnsiTheme="minorHAnsi" w:cstheme="minorHAnsi"/>
          <w:color w:val="000000"/>
          <w:sz w:val="24"/>
          <w:szCs w:val="24"/>
        </w:rPr>
        <w:t>s</w:t>
      </w:r>
      <w:r w:rsidRPr="002C4257">
        <w:rPr>
          <w:rFonts w:asciiTheme="minorHAnsi" w:hAnsiTheme="minorHAnsi" w:cstheme="minorHAnsi"/>
          <w:color w:val="000000"/>
          <w:sz w:val="24"/>
          <w:szCs w:val="24"/>
        </w:rPr>
        <w:t>, visitors, staff and director</w:t>
      </w:r>
      <w:r w:rsidR="00843FE1">
        <w:rPr>
          <w:rFonts w:asciiTheme="minorHAnsi" w:hAnsiTheme="minorHAnsi" w:cstheme="minorHAnsi"/>
          <w:color w:val="000000"/>
          <w:sz w:val="24"/>
          <w:szCs w:val="24"/>
        </w:rPr>
        <w:t>s</w:t>
      </w:r>
      <w:r w:rsidRPr="002C425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5411DBF7" w14:textId="77951320" w:rsidR="002120C0" w:rsidRPr="002C4257" w:rsidRDefault="009A2A97" w:rsidP="0004645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C4257">
        <w:rPr>
          <w:rFonts w:asciiTheme="minorHAnsi" w:hAnsiTheme="minorHAnsi" w:cstheme="minorHAnsi"/>
          <w:color w:val="000000"/>
          <w:sz w:val="24"/>
          <w:szCs w:val="24"/>
        </w:rPr>
        <w:t xml:space="preserve">Good at developing and implementing strategy – </w:t>
      </w:r>
      <w:proofErr w:type="spellStart"/>
      <w:r w:rsidRPr="002C4257">
        <w:rPr>
          <w:rFonts w:asciiTheme="minorHAnsi" w:hAnsiTheme="minorHAnsi" w:cstheme="minorHAnsi"/>
          <w:color w:val="000000"/>
          <w:sz w:val="24"/>
          <w:szCs w:val="24"/>
        </w:rPr>
        <w:t>eg</w:t>
      </w:r>
      <w:proofErr w:type="spellEnd"/>
      <w:r w:rsidRPr="002C4257">
        <w:rPr>
          <w:rFonts w:asciiTheme="minorHAnsi" w:hAnsiTheme="minorHAnsi" w:cstheme="minorHAnsi"/>
          <w:color w:val="000000"/>
          <w:sz w:val="24"/>
          <w:szCs w:val="24"/>
        </w:rPr>
        <w:t xml:space="preserve"> to bring in more events to the centre, to promote the centre, to increase funding and donations</w:t>
      </w:r>
    </w:p>
    <w:p w14:paraId="6CEC8B30" w14:textId="77777777" w:rsidR="009A2A97" w:rsidRPr="002C4257" w:rsidRDefault="009A2A97" w:rsidP="009A2A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C4257">
        <w:rPr>
          <w:rFonts w:asciiTheme="minorHAnsi" w:hAnsiTheme="minorHAnsi" w:cstheme="minorHAnsi"/>
          <w:color w:val="000000"/>
          <w:sz w:val="24"/>
          <w:szCs w:val="24"/>
        </w:rPr>
        <w:t>Financial literacy: able to develop budgets, track income and expenditure and undertake financial reporting.</w:t>
      </w:r>
    </w:p>
    <w:p w14:paraId="01502D85" w14:textId="77777777" w:rsidR="009A2A97" w:rsidRPr="00843FE1" w:rsidRDefault="009A2A97" w:rsidP="009A2A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C4257">
        <w:rPr>
          <w:rFonts w:asciiTheme="minorHAnsi" w:hAnsiTheme="minorHAnsi" w:cstheme="minorHAnsi"/>
          <w:color w:val="000000"/>
          <w:sz w:val="24"/>
          <w:szCs w:val="24"/>
        </w:rPr>
        <w:t xml:space="preserve">Proficiency with intermediate IT skills including MS Office, and able to pick up basic </w:t>
      </w:r>
      <w:r w:rsidRPr="00843FE1">
        <w:rPr>
          <w:rFonts w:asciiTheme="minorHAnsi" w:hAnsiTheme="minorHAnsi" w:cstheme="minorHAnsi"/>
          <w:color w:val="000000"/>
          <w:sz w:val="24"/>
          <w:szCs w:val="24"/>
        </w:rPr>
        <w:t>use of website content management (e.g. WordPress).</w:t>
      </w:r>
    </w:p>
    <w:p w14:paraId="3BED7CBF" w14:textId="56086A87" w:rsidR="0004645C" w:rsidRPr="00843FE1" w:rsidRDefault="0004645C" w:rsidP="0004645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843FE1">
        <w:rPr>
          <w:rFonts w:asciiTheme="minorHAnsi" w:hAnsiTheme="minorHAnsi" w:cstheme="minorHAnsi"/>
          <w:color w:val="000000"/>
          <w:sz w:val="24"/>
          <w:szCs w:val="24"/>
        </w:rPr>
        <w:t>Able to identify, organise and prioritise tasks in order to achieve objectives, meet deadlines and respond to emerging needs</w:t>
      </w:r>
      <w:r w:rsidR="00665FC0" w:rsidRPr="00843FE1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08388712" w14:textId="134C4536" w:rsidR="0004645C" w:rsidRPr="00843FE1" w:rsidRDefault="0004645C" w:rsidP="0004645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843FE1">
        <w:rPr>
          <w:rFonts w:asciiTheme="minorHAnsi" w:hAnsiTheme="minorHAnsi" w:cstheme="minorHAnsi"/>
          <w:color w:val="000000"/>
          <w:sz w:val="24"/>
          <w:szCs w:val="24"/>
        </w:rPr>
        <w:t>Strong team working skills and a flexible approach, including setting realistic expectations on what can be sustainably delivered by yourself and others</w:t>
      </w:r>
      <w:r w:rsidR="00665FC0" w:rsidRPr="00843FE1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64B4DB5C" w14:textId="77777777" w:rsidR="0004645C" w:rsidRPr="002C4257" w:rsidRDefault="0004645C" w:rsidP="0004645C">
      <w:pPr>
        <w:autoSpaceDE w:val="0"/>
        <w:autoSpaceDN w:val="0"/>
        <w:adjustRightInd w:val="0"/>
        <w:rPr>
          <w:rFonts w:cstheme="minorHAnsi"/>
          <w:color w:val="000000"/>
        </w:rPr>
      </w:pPr>
    </w:p>
    <w:p w14:paraId="66BE8DD3" w14:textId="097B0BD2" w:rsidR="00100B26" w:rsidRPr="00D85BFE" w:rsidRDefault="0004645C" w:rsidP="00D85BFE">
      <w:pPr>
        <w:spacing w:after="120"/>
        <w:rPr>
          <w:rFonts w:cstheme="minorHAnsi"/>
          <w:b/>
          <w:bCs/>
          <w:color w:val="000000"/>
        </w:rPr>
      </w:pPr>
      <w:r w:rsidRPr="002C4257">
        <w:rPr>
          <w:rFonts w:cstheme="minorHAnsi"/>
          <w:b/>
          <w:bCs/>
          <w:color w:val="000000"/>
        </w:rPr>
        <w:t>Knowledge and understanding:</w:t>
      </w:r>
    </w:p>
    <w:p w14:paraId="3753D409" w14:textId="77777777" w:rsidR="0004645C" w:rsidRPr="002C4257" w:rsidRDefault="00100B26" w:rsidP="00AA7CCA">
      <w:pPr>
        <w:autoSpaceDE w:val="0"/>
        <w:autoSpaceDN w:val="0"/>
        <w:adjustRightInd w:val="0"/>
        <w:rPr>
          <w:rFonts w:cstheme="minorHAnsi"/>
          <w:i/>
          <w:iCs/>
          <w:color w:val="000000"/>
        </w:rPr>
      </w:pPr>
      <w:r w:rsidRPr="002C4257">
        <w:rPr>
          <w:rFonts w:cstheme="minorHAnsi"/>
          <w:i/>
          <w:iCs/>
          <w:color w:val="000000"/>
        </w:rPr>
        <w:t>Essential</w:t>
      </w:r>
    </w:p>
    <w:p w14:paraId="08639E67" w14:textId="50813661" w:rsidR="002009AC" w:rsidRPr="002C4257" w:rsidRDefault="0004645C" w:rsidP="00AA7CC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2C4257">
        <w:rPr>
          <w:rFonts w:asciiTheme="minorHAnsi" w:hAnsiTheme="minorHAnsi" w:cstheme="minorHAnsi"/>
          <w:color w:val="000000"/>
          <w:sz w:val="24"/>
          <w:szCs w:val="24"/>
        </w:rPr>
        <w:t xml:space="preserve">An understanding of the pressures and challenges facing </w:t>
      </w:r>
      <w:r w:rsidR="002009AC" w:rsidRPr="002C4257">
        <w:rPr>
          <w:rFonts w:asciiTheme="minorHAnsi" w:hAnsiTheme="minorHAnsi" w:cstheme="minorHAnsi"/>
          <w:color w:val="000000"/>
          <w:sz w:val="24"/>
          <w:szCs w:val="24"/>
        </w:rPr>
        <w:t>remote communities</w:t>
      </w:r>
      <w:r w:rsidR="00665FC0" w:rsidRPr="002C4257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2009AC" w:rsidRPr="002C425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70C09089" w14:textId="77777777" w:rsidR="0004645C" w:rsidRPr="002C4257" w:rsidRDefault="0004645C" w:rsidP="00AA7CCA">
      <w:pPr>
        <w:autoSpaceDE w:val="0"/>
        <w:autoSpaceDN w:val="0"/>
        <w:adjustRightInd w:val="0"/>
        <w:rPr>
          <w:rFonts w:cstheme="minorHAnsi"/>
          <w:i/>
          <w:iCs/>
          <w:color w:val="000000"/>
        </w:rPr>
      </w:pPr>
      <w:r w:rsidRPr="002C4257">
        <w:rPr>
          <w:rFonts w:cstheme="minorHAnsi"/>
          <w:i/>
          <w:iCs/>
          <w:color w:val="000000"/>
        </w:rPr>
        <w:t>Desirable</w:t>
      </w:r>
    </w:p>
    <w:p w14:paraId="7C1CCDA6" w14:textId="1E05AEF5" w:rsidR="00556D8B" w:rsidRDefault="0004645C" w:rsidP="0004645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C4257">
        <w:rPr>
          <w:rFonts w:asciiTheme="minorHAnsi" w:hAnsiTheme="minorHAnsi" w:cstheme="minorHAnsi"/>
          <w:color w:val="000000"/>
          <w:sz w:val="24"/>
          <w:szCs w:val="24"/>
        </w:rPr>
        <w:t xml:space="preserve">Relevant knowledge </w:t>
      </w:r>
      <w:r w:rsidR="00556D8B">
        <w:rPr>
          <w:rFonts w:asciiTheme="minorHAnsi" w:hAnsiTheme="minorHAnsi" w:cstheme="minorHAnsi"/>
          <w:color w:val="000000"/>
          <w:sz w:val="24"/>
          <w:szCs w:val="24"/>
        </w:rPr>
        <w:t xml:space="preserve">of compliance requirements </w:t>
      </w:r>
      <w:proofErr w:type="spellStart"/>
      <w:r w:rsidR="00556D8B">
        <w:rPr>
          <w:rFonts w:asciiTheme="minorHAnsi" w:hAnsiTheme="minorHAnsi" w:cstheme="minorHAnsi"/>
          <w:color w:val="000000"/>
          <w:sz w:val="24"/>
          <w:szCs w:val="24"/>
        </w:rPr>
        <w:t>eg</w:t>
      </w:r>
      <w:proofErr w:type="spellEnd"/>
      <w:r w:rsidR="00556D8B">
        <w:rPr>
          <w:rFonts w:asciiTheme="minorHAnsi" w:hAnsiTheme="minorHAnsi" w:cstheme="minorHAnsi"/>
          <w:color w:val="000000"/>
          <w:sz w:val="24"/>
          <w:szCs w:val="24"/>
        </w:rPr>
        <w:t xml:space="preserve"> health and safety, building </w:t>
      </w:r>
      <w:r w:rsidR="00843FE1">
        <w:rPr>
          <w:rFonts w:asciiTheme="minorHAnsi" w:hAnsiTheme="minorHAnsi" w:cstheme="minorHAnsi"/>
          <w:color w:val="000000"/>
          <w:sz w:val="24"/>
          <w:szCs w:val="24"/>
        </w:rPr>
        <w:t xml:space="preserve">compliance, </w:t>
      </w:r>
      <w:r w:rsidR="00556D8B">
        <w:rPr>
          <w:rFonts w:asciiTheme="minorHAnsi" w:hAnsiTheme="minorHAnsi" w:cstheme="minorHAnsi"/>
          <w:color w:val="000000"/>
          <w:sz w:val="24"/>
          <w:szCs w:val="24"/>
        </w:rPr>
        <w:t>and accessibility</w:t>
      </w:r>
    </w:p>
    <w:p w14:paraId="0DFA4A87" w14:textId="77777777" w:rsidR="0004645C" w:rsidRPr="002C4257" w:rsidRDefault="0004645C" w:rsidP="0004645C">
      <w:pPr>
        <w:autoSpaceDE w:val="0"/>
        <w:autoSpaceDN w:val="0"/>
        <w:adjustRightInd w:val="0"/>
        <w:rPr>
          <w:rFonts w:cstheme="minorHAnsi"/>
          <w:color w:val="000000"/>
        </w:rPr>
      </w:pPr>
    </w:p>
    <w:p w14:paraId="5609C4C1" w14:textId="77777777" w:rsidR="0004645C" w:rsidRPr="002C4257" w:rsidRDefault="0004645C" w:rsidP="00D85BFE">
      <w:pPr>
        <w:spacing w:after="120"/>
        <w:rPr>
          <w:rFonts w:cstheme="minorHAnsi"/>
          <w:b/>
          <w:bCs/>
          <w:color w:val="000000"/>
        </w:rPr>
      </w:pPr>
      <w:r w:rsidRPr="002C4257">
        <w:rPr>
          <w:rFonts w:cstheme="minorHAnsi"/>
          <w:b/>
          <w:bCs/>
          <w:color w:val="000000"/>
        </w:rPr>
        <w:t>Other requirements:</w:t>
      </w:r>
    </w:p>
    <w:p w14:paraId="257511A2" w14:textId="472575BD" w:rsidR="00556D8B" w:rsidRDefault="007D0BDB" w:rsidP="0004645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851"/>
        <w:rPr>
          <w:rFonts w:asciiTheme="minorHAnsi" w:hAnsiTheme="minorHAnsi" w:cstheme="minorHAnsi"/>
          <w:color w:val="000000"/>
          <w:sz w:val="24"/>
          <w:szCs w:val="24"/>
        </w:rPr>
      </w:pPr>
      <w:r w:rsidRPr="002C4257">
        <w:rPr>
          <w:rFonts w:asciiTheme="minorHAnsi" w:hAnsiTheme="minorHAnsi" w:cstheme="minorHAnsi"/>
          <w:color w:val="000000"/>
          <w:sz w:val="24"/>
          <w:szCs w:val="24"/>
        </w:rPr>
        <w:t xml:space="preserve">The role will </w:t>
      </w:r>
      <w:r w:rsidR="00556D8B">
        <w:rPr>
          <w:rFonts w:asciiTheme="minorHAnsi" w:hAnsiTheme="minorHAnsi" w:cstheme="minorHAnsi"/>
          <w:color w:val="000000"/>
          <w:sz w:val="24"/>
          <w:szCs w:val="24"/>
        </w:rPr>
        <w:t>require you to be in the Community Centre at least 3 days a week and 2 o</w:t>
      </w:r>
      <w:r w:rsidR="00E427A4">
        <w:rPr>
          <w:rFonts w:asciiTheme="minorHAnsi" w:hAnsiTheme="minorHAnsi" w:cstheme="minorHAnsi"/>
          <w:color w:val="000000"/>
          <w:sz w:val="24"/>
          <w:szCs w:val="24"/>
        </w:rPr>
        <w:t>f</w:t>
      </w:r>
      <w:r w:rsidR="00556D8B">
        <w:rPr>
          <w:rFonts w:asciiTheme="minorHAnsi" w:hAnsiTheme="minorHAnsi" w:cstheme="minorHAnsi"/>
          <w:color w:val="000000"/>
          <w:sz w:val="24"/>
          <w:szCs w:val="24"/>
        </w:rPr>
        <w:t xml:space="preserve"> those days will be public facing </w:t>
      </w:r>
    </w:p>
    <w:p w14:paraId="2D878578" w14:textId="6752378C" w:rsidR="0004645C" w:rsidRPr="00E427A4" w:rsidRDefault="00E427A4" w:rsidP="00E427A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851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There will be a need to be in the centre over the 2 weekends of </w:t>
      </w:r>
      <w:proofErr w:type="spellStart"/>
      <w:r>
        <w:rPr>
          <w:rFonts w:asciiTheme="minorHAnsi" w:hAnsiTheme="minorHAnsi" w:cstheme="minorHAnsi"/>
          <w:color w:val="000000"/>
          <w:sz w:val="24"/>
          <w:szCs w:val="24"/>
        </w:rPr>
        <w:t>Celtman</w:t>
      </w:r>
      <w:proofErr w:type="spellEnd"/>
      <w:r w:rsidR="00843FE1">
        <w:rPr>
          <w:rFonts w:asciiTheme="minorHAnsi" w:hAnsiTheme="minorHAnsi" w:cstheme="minorHAnsi"/>
          <w:color w:val="000000"/>
          <w:sz w:val="24"/>
          <w:szCs w:val="24"/>
        </w:rPr>
        <w:t xml:space="preserve"> triathlon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in June </w:t>
      </w:r>
    </w:p>
    <w:sectPr w:rsidR="0004645C" w:rsidRPr="00E427A4" w:rsidSect="00F906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1D434" w14:textId="77777777" w:rsidR="00FE334B" w:rsidRDefault="00FE334B" w:rsidP="00722FF8">
      <w:r>
        <w:separator/>
      </w:r>
    </w:p>
  </w:endnote>
  <w:endnote w:type="continuationSeparator" w:id="0">
    <w:p w14:paraId="59201347" w14:textId="77777777" w:rsidR="00FE334B" w:rsidRDefault="00FE334B" w:rsidP="00722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130373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EA27CE" w14:textId="77777777" w:rsidR="00722FF8" w:rsidRDefault="00722FF8" w:rsidP="001409A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305DA16" w14:textId="77777777" w:rsidR="00722FF8" w:rsidRDefault="00722FF8" w:rsidP="00722FF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342055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5F17BBF" w14:textId="120CA3AC" w:rsidR="00DF46D9" w:rsidRDefault="00DF46D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C98BC06" w14:textId="77777777" w:rsidR="00722FF8" w:rsidRDefault="00722FF8" w:rsidP="00722FF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7376C" w14:textId="77777777" w:rsidR="005E5412" w:rsidRDefault="005E54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97E8F" w14:textId="77777777" w:rsidR="00FE334B" w:rsidRDefault="00FE334B" w:rsidP="00722FF8">
      <w:r>
        <w:separator/>
      </w:r>
    </w:p>
  </w:footnote>
  <w:footnote w:type="continuationSeparator" w:id="0">
    <w:p w14:paraId="04CC4779" w14:textId="77777777" w:rsidR="00FE334B" w:rsidRDefault="00FE334B" w:rsidP="00722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69DFD" w14:textId="77777777" w:rsidR="005E5412" w:rsidRDefault="005E54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0F90" w14:textId="637EBD3D" w:rsidR="00722FF8" w:rsidRDefault="005E5412">
    <w:pPr>
      <w:pStyle w:val="Header"/>
    </w:pPr>
    <w:r>
      <w:t>24</w:t>
    </w:r>
    <w:r w:rsidR="00722FF8">
      <w:t>/0</w:t>
    </w:r>
    <w:r w:rsidR="006C27C7">
      <w:t>8</w:t>
    </w:r>
    <w:r w:rsidR="00722FF8">
      <w:t>/202</w:t>
    </w:r>
    <w:r w:rsidR="00FB61D4"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A2039" w14:textId="77777777" w:rsidR="005E5412" w:rsidRDefault="005E54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0E77"/>
    <w:multiLevelType w:val="hybridMultilevel"/>
    <w:tmpl w:val="EE6C3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B5EB5"/>
    <w:multiLevelType w:val="hybridMultilevel"/>
    <w:tmpl w:val="2CD44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713C9"/>
    <w:multiLevelType w:val="hybridMultilevel"/>
    <w:tmpl w:val="92ECD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66827"/>
    <w:multiLevelType w:val="hybridMultilevel"/>
    <w:tmpl w:val="C5502B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76D4D"/>
    <w:multiLevelType w:val="hybridMultilevel"/>
    <w:tmpl w:val="E5A0E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B32311"/>
    <w:multiLevelType w:val="hybridMultilevel"/>
    <w:tmpl w:val="DB169E5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032AA7"/>
    <w:multiLevelType w:val="hybridMultilevel"/>
    <w:tmpl w:val="F7EA8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996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97244C"/>
    <w:multiLevelType w:val="hybridMultilevel"/>
    <w:tmpl w:val="7764D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434F74"/>
    <w:multiLevelType w:val="hybridMultilevel"/>
    <w:tmpl w:val="C0261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E5493"/>
    <w:multiLevelType w:val="hybridMultilevel"/>
    <w:tmpl w:val="CA7ED7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01011D"/>
    <w:multiLevelType w:val="hybridMultilevel"/>
    <w:tmpl w:val="AD7289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E731FA"/>
    <w:multiLevelType w:val="multilevel"/>
    <w:tmpl w:val="F3FE22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274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2807771">
    <w:abstractNumId w:val="1"/>
  </w:num>
  <w:num w:numId="2" w16cid:durableId="1375421078">
    <w:abstractNumId w:val="6"/>
  </w:num>
  <w:num w:numId="3" w16cid:durableId="346831384">
    <w:abstractNumId w:val="5"/>
  </w:num>
  <w:num w:numId="4" w16cid:durableId="1559896917">
    <w:abstractNumId w:val="0"/>
  </w:num>
  <w:num w:numId="5" w16cid:durableId="1183206623">
    <w:abstractNumId w:val="4"/>
  </w:num>
  <w:num w:numId="6" w16cid:durableId="237501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27529625">
    <w:abstractNumId w:val="10"/>
  </w:num>
  <w:num w:numId="8" w16cid:durableId="378095958">
    <w:abstractNumId w:val="2"/>
  </w:num>
  <w:num w:numId="9" w16cid:durableId="687219653">
    <w:abstractNumId w:val="8"/>
  </w:num>
  <w:num w:numId="10" w16cid:durableId="895504885">
    <w:abstractNumId w:val="9"/>
  </w:num>
  <w:num w:numId="11" w16cid:durableId="65690929">
    <w:abstractNumId w:val="7"/>
  </w:num>
  <w:num w:numId="12" w16cid:durableId="537206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F90"/>
    <w:rsid w:val="00034D27"/>
    <w:rsid w:val="0004645C"/>
    <w:rsid w:val="00054AAA"/>
    <w:rsid w:val="00071380"/>
    <w:rsid w:val="000B0A74"/>
    <w:rsid w:val="000D14E4"/>
    <w:rsid w:val="000F3B6E"/>
    <w:rsid w:val="00100B26"/>
    <w:rsid w:val="001122FB"/>
    <w:rsid w:val="001156CE"/>
    <w:rsid w:val="0012550F"/>
    <w:rsid w:val="0014183B"/>
    <w:rsid w:val="00192A24"/>
    <w:rsid w:val="001A5557"/>
    <w:rsid w:val="001B5094"/>
    <w:rsid w:val="002009AC"/>
    <w:rsid w:val="002120C0"/>
    <w:rsid w:val="0023130E"/>
    <w:rsid w:val="002349C8"/>
    <w:rsid w:val="0028094A"/>
    <w:rsid w:val="002A3F3D"/>
    <w:rsid w:val="002B36EB"/>
    <w:rsid w:val="002C4257"/>
    <w:rsid w:val="002E3868"/>
    <w:rsid w:val="002E6154"/>
    <w:rsid w:val="0034365C"/>
    <w:rsid w:val="00351BF9"/>
    <w:rsid w:val="003618D6"/>
    <w:rsid w:val="003658EB"/>
    <w:rsid w:val="003856AB"/>
    <w:rsid w:val="003B3759"/>
    <w:rsid w:val="003F60D8"/>
    <w:rsid w:val="00402EDA"/>
    <w:rsid w:val="0048337C"/>
    <w:rsid w:val="00541AE1"/>
    <w:rsid w:val="00552E22"/>
    <w:rsid w:val="00556D8B"/>
    <w:rsid w:val="00567A20"/>
    <w:rsid w:val="00570359"/>
    <w:rsid w:val="00594906"/>
    <w:rsid w:val="005C04F0"/>
    <w:rsid w:val="005C26A2"/>
    <w:rsid w:val="005E5412"/>
    <w:rsid w:val="005F7E4E"/>
    <w:rsid w:val="00623E31"/>
    <w:rsid w:val="006522BB"/>
    <w:rsid w:val="00656382"/>
    <w:rsid w:val="00661E4D"/>
    <w:rsid w:val="00665FC0"/>
    <w:rsid w:val="00671391"/>
    <w:rsid w:val="006975B8"/>
    <w:rsid w:val="006C046A"/>
    <w:rsid w:val="006C27C7"/>
    <w:rsid w:val="0070430D"/>
    <w:rsid w:val="00710985"/>
    <w:rsid w:val="00722FF8"/>
    <w:rsid w:val="00755FCE"/>
    <w:rsid w:val="00776039"/>
    <w:rsid w:val="00784AB5"/>
    <w:rsid w:val="007A618D"/>
    <w:rsid w:val="007D0BDB"/>
    <w:rsid w:val="007E3FA5"/>
    <w:rsid w:val="00821442"/>
    <w:rsid w:val="00840B92"/>
    <w:rsid w:val="0084302E"/>
    <w:rsid w:val="00843FE1"/>
    <w:rsid w:val="00853659"/>
    <w:rsid w:val="008B2954"/>
    <w:rsid w:val="009326FB"/>
    <w:rsid w:val="00937F49"/>
    <w:rsid w:val="009A2A97"/>
    <w:rsid w:val="009E162B"/>
    <w:rsid w:val="009E3444"/>
    <w:rsid w:val="009F64C3"/>
    <w:rsid w:val="00A06D6C"/>
    <w:rsid w:val="00A20F8F"/>
    <w:rsid w:val="00A42723"/>
    <w:rsid w:val="00AA7CCA"/>
    <w:rsid w:val="00AC23F6"/>
    <w:rsid w:val="00AC72C4"/>
    <w:rsid w:val="00AD4112"/>
    <w:rsid w:val="00AF0574"/>
    <w:rsid w:val="00B01590"/>
    <w:rsid w:val="00B263D6"/>
    <w:rsid w:val="00B44BB3"/>
    <w:rsid w:val="00B64924"/>
    <w:rsid w:val="00B73DD7"/>
    <w:rsid w:val="00BD6155"/>
    <w:rsid w:val="00BE6C7B"/>
    <w:rsid w:val="00C058D7"/>
    <w:rsid w:val="00C242B5"/>
    <w:rsid w:val="00C24A78"/>
    <w:rsid w:val="00C552B1"/>
    <w:rsid w:val="00C554C8"/>
    <w:rsid w:val="00C55974"/>
    <w:rsid w:val="00C76AD6"/>
    <w:rsid w:val="00D10EFF"/>
    <w:rsid w:val="00D20CF7"/>
    <w:rsid w:val="00D32C80"/>
    <w:rsid w:val="00D53D31"/>
    <w:rsid w:val="00D60615"/>
    <w:rsid w:val="00D72E1C"/>
    <w:rsid w:val="00D85BFE"/>
    <w:rsid w:val="00DB6F90"/>
    <w:rsid w:val="00DD29E8"/>
    <w:rsid w:val="00DE20C0"/>
    <w:rsid w:val="00DF46D9"/>
    <w:rsid w:val="00DF523B"/>
    <w:rsid w:val="00DF648F"/>
    <w:rsid w:val="00E30769"/>
    <w:rsid w:val="00E427A4"/>
    <w:rsid w:val="00E61332"/>
    <w:rsid w:val="00EB445D"/>
    <w:rsid w:val="00EC7B29"/>
    <w:rsid w:val="00EF163C"/>
    <w:rsid w:val="00F41664"/>
    <w:rsid w:val="00F90606"/>
    <w:rsid w:val="00FB61D4"/>
    <w:rsid w:val="00FD191F"/>
    <w:rsid w:val="00FD37E9"/>
    <w:rsid w:val="00FE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7C771"/>
  <w15:chartTrackingRefBased/>
  <w15:docId w15:val="{57128177-E021-904A-9E0A-270F67B5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B6F90"/>
    <w:rPr>
      <w:color w:val="0000FF"/>
      <w:u w:val="single"/>
    </w:rPr>
  </w:style>
  <w:style w:type="paragraph" w:styleId="ListParagraph">
    <w:name w:val="List Paragraph"/>
    <w:aliases w:val="Recommendatio,Dot pt,No Spacing1,List Paragraph Char Char Char,Indicator Text,Numbered Para 1,List Paragraph1,Bullet 1,Bullet Points,MAIN CONTENT,F5 List Paragraph,List Paragraph2,List Paragraph12,Colorful List - Accent 11,Normal numbered"/>
    <w:basedOn w:val="Normal"/>
    <w:link w:val="ListParagraphChar"/>
    <w:uiPriority w:val="34"/>
    <w:qFormat/>
    <w:rsid w:val="00DB6F90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ListParagraphChar">
    <w:name w:val="List Paragraph Char"/>
    <w:aliases w:val="Recommendatio Char,Dot pt Char,No Spacing1 Char,List Paragraph Char Char Char Char,Indicator Text Char,Numbered Para 1 Char,List Paragraph1 Char,Bullet 1 Char,Bullet Points Char,MAIN CONTENT Char,F5 List Paragraph Char"/>
    <w:link w:val="ListParagraph"/>
    <w:uiPriority w:val="34"/>
    <w:qFormat/>
    <w:locked/>
    <w:rsid w:val="00DB6F90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DB6F9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22F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2FF8"/>
  </w:style>
  <w:style w:type="character" w:styleId="PageNumber">
    <w:name w:val="page number"/>
    <w:basedOn w:val="DefaultParagraphFont"/>
    <w:uiPriority w:val="99"/>
    <w:semiHidden/>
    <w:unhideWhenUsed/>
    <w:rsid w:val="00722FF8"/>
  </w:style>
  <w:style w:type="paragraph" w:styleId="Header">
    <w:name w:val="header"/>
    <w:basedOn w:val="Normal"/>
    <w:link w:val="HeaderChar"/>
    <w:uiPriority w:val="99"/>
    <w:unhideWhenUsed/>
    <w:rsid w:val="00722F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2FF8"/>
  </w:style>
  <w:style w:type="paragraph" w:styleId="BalloonText">
    <w:name w:val="Balloon Text"/>
    <w:basedOn w:val="Normal"/>
    <w:link w:val="BalloonTextChar"/>
    <w:uiPriority w:val="99"/>
    <w:semiHidden/>
    <w:unhideWhenUsed/>
    <w:rsid w:val="00552E2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22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E61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Johnson</dc:creator>
  <cp:keywords/>
  <dc:description/>
  <cp:lastModifiedBy>Mat Webster (TDCA Chair)</cp:lastModifiedBy>
  <cp:revision>2</cp:revision>
  <dcterms:created xsi:type="dcterms:W3CDTF">2026-08-27T21:28:00Z</dcterms:created>
  <dcterms:modified xsi:type="dcterms:W3CDTF">2026-08-27T21:28:00Z</dcterms:modified>
</cp:coreProperties>
</file>